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1114"/>
        <w:gridCol w:w="175"/>
      </w:tblGrid>
      <w:tr w:rsidR="00750C7E" w:rsidRPr="00750C7E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0754C" w:rsidRDefault="0047290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  <w:bookmarkStart w:id="0" w:name="_GoBack"/>
            <w:bookmarkEnd w:id="0"/>
            <w:r>
              <w:rPr>
                <w:lang w:val="el-GR" w:eastAsia="el-GR"/>
              </w:rPr>
              <w:drawing>
                <wp:inline distT="0" distB="0" distL="0" distR="0">
                  <wp:extent cx="2060575" cy="601980"/>
                  <wp:effectExtent l="0" t="0" r="0" b="7620"/>
                  <wp:docPr id="2" name="Picture 2" descr="Europe for Citizen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Europe for Citizen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75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41B" w:rsidRPr="00750C7E" w:rsidRDefault="002B241B" w:rsidP="00386C23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750C7E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</w:rPr>
            </w:pPr>
          </w:p>
        </w:tc>
      </w:tr>
      <w:tr w:rsidR="00750C7E" w:rsidRPr="00E718B9" w:rsidTr="00461CE1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Default="005B68BE" w:rsidP="005950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B52C0">
              <w:rPr>
                <w:rFonts w:ascii="Arial" w:hAnsi="Arial" w:cs="Arial"/>
                <w:b/>
                <w:sz w:val="32"/>
                <w:szCs w:val="32"/>
              </w:rPr>
              <w:t xml:space="preserve">The project </w:t>
            </w:r>
            <w:r w:rsidR="00B13CE9" w:rsidRPr="003B52C0">
              <w:rPr>
                <w:rFonts w:ascii="Arial" w:hAnsi="Arial" w:cs="Arial"/>
                <w:b/>
                <w:sz w:val="32"/>
                <w:szCs w:val="32"/>
              </w:rPr>
              <w:t>«</w:t>
            </w:r>
            <w:r w:rsidR="005950CD">
              <w:rPr>
                <w:rFonts w:ascii="Arial" w:hAnsi="Arial" w:cs="Arial"/>
                <w:b/>
                <w:sz w:val="32"/>
                <w:szCs w:val="32"/>
              </w:rPr>
              <w:t>INTERACT: Integration through environment activities</w:t>
            </w:r>
            <w:r w:rsidR="00B13CE9" w:rsidRPr="003B52C0">
              <w:rPr>
                <w:rFonts w:ascii="Arial" w:hAnsi="Arial" w:cs="Arial"/>
                <w:b/>
                <w:sz w:val="32"/>
                <w:szCs w:val="32"/>
              </w:rPr>
              <w:t>»</w:t>
            </w:r>
            <w:r w:rsidR="00082262" w:rsidRPr="003B52C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>was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funded 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with the support of the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European </w:t>
            </w:r>
            <w:r w:rsidR="001F460B" w:rsidRPr="003B52C0">
              <w:rPr>
                <w:rFonts w:ascii="Arial" w:hAnsi="Arial" w:cs="Arial"/>
                <w:b/>
                <w:sz w:val="32"/>
                <w:szCs w:val="32"/>
              </w:rPr>
              <w:t xml:space="preserve">Union 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>under the</w:t>
            </w:r>
            <w:r w:rsidR="0066404E" w:rsidRPr="003B52C0">
              <w:rPr>
                <w:rFonts w:ascii="Arial" w:hAnsi="Arial" w:cs="Arial"/>
                <w:b/>
                <w:sz w:val="32"/>
                <w:szCs w:val="32"/>
              </w:rPr>
              <w:t xml:space="preserve"> Programme</w:t>
            </w:r>
            <w:r w:rsidR="00E718B9" w:rsidRPr="003B52C0">
              <w:rPr>
                <w:rFonts w:ascii="Arial" w:hAnsi="Arial" w:cs="Arial"/>
                <w:b/>
                <w:sz w:val="32"/>
                <w:szCs w:val="32"/>
              </w:rPr>
              <w:t xml:space="preserve"> "Europe for Citizens</w:t>
            </w:r>
            <w:r w:rsidR="00734904" w:rsidRPr="003B52C0">
              <w:rPr>
                <w:rFonts w:ascii="Arial" w:hAnsi="Arial" w:cs="Arial"/>
                <w:b/>
                <w:sz w:val="32"/>
                <w:szCs w:val="32"/>
              </w:rPr>
              <w:t>"</w:t>
            </w:r>
          </w:p>
          <w:p w:rsidR="009675A9" w:rsidRPr="003B52C0" w:rsidRDefault="009675A9" w:rsidP="005950C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675A9">
              <w:rPr>
                <w:rFonts w:ascii="Helvetica" w:hAnsi="Helvetica"/>
                <w:b/>
                <w:bCs/>
                <w:color w:val="444444"/>
                <w:sz w:val="21"/>
              </w:rPr>
              <w:t>Decision No 2013 2474/ 001-001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3B52C0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</w:rPr>
            </w:pPr>
          </w:p>
        </w:tc>
      </w:tr>
      <w:tr w:rsidR="00750C7E" w:rsidRPr="00E718B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3B52C0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</w:rPr>
            </w:pPr>
          </w:p>
        </w:tc>
      </w:tr>
      <w:tr w:rsidR="00750C7E" w:rsidRPr="000D12A0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3B52C0" w:rsidRDefault="00734904" w:rsidP="000D12A0">
            <w:pPr>
              <w:jc w:val="both"/>
              <w:rPr>
                <w:i/>
                <w:lang w:eastAsia="en-GB"/>
              </w:rPr>
            </w:pPr>
          </w:p>
        </w:tc>
      </w:tr>
      <w:tr w:rsidR="00750C7E" w:rsidRPr="005B68BE" w:rsidTr="00461CE1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904" w:rsidRPr="003B52C0" w:rsidRDefault="00FB7DBF" w:rsidP="00461CE1">
            <w:pPr>
              <w:pStyle w:val="youthaf0part"/>
              <w:jc w:val="center"/>
              <w:rPr>
                <w:rFonts w:cs="Arial"/>
                <w:szCs w:val="24"/>
              </w:rPr>
            </w:pPr>
            <w:r w:rsidRPr="003B52C0">
              <w:rPr>
                <w:rFonts w:cs="Arial"/>
                <w:szCs w:val="24"/>
              </w:rPr>
              <w:t>Applicable to the Action 1</w:t>
            </w:r>
            <w:r w:rsidR="0066404E" w:rsidRPr="003B52C0">
              <w:rPr>
                <w:rFonts w:cs="Arial"/>
                <w:szCs w:val="24"/>
              </w:rPr>
              <w:t xml:space="preserve"> – </w:t>
            </w:r>
            <w:r w:rsidRPr="003B52C0">
              <w:rPr>
                <w:rFonts w:cs="Arial"/>
                <w:szCs w:val="24"/>
              </w:rPr>
              <w:t xml:space="preserve"> Me</w:t>
            </w:r>
            <w:r w:rsidR="000D12A0" w:rsidRPr="003B52C0">
              <w:rPr>
                <w:rFonts w:cs="Arial"/>
                <w:szCs w:val="24"/>
              </w:rPr>
              <w:t>a</w:t>
            </w:r>
            <w:r w:rsidRPr="003B52C0">
              <w:rPr>
                <w:rFonts w:cs="Arial"/>
                <w:szCs w:val="24"/>
              </w:rPr>
              <w:t>sure 1.2</w:t>
            </w:r>
            <w:r w:rsidR="00734904" w:rsidRPr="003B52C0">
              <w:rPr>
                <w:rFonts w:cs="Arial"/>
                <w:szCs w:val="24"/>
              </w:rPr>
              <w:t xml:space="preserve"> "</w:t>
            </w:r>
            <w:r w:rsidR="000D12A0" w:rsidRPr="003B52C0">
              <w:rPr>
                <w:rFonts w:cs="Arial"/>
                <w:i/>
                <w:szCs w:val="24"/>
              </w:rPr>
              <w:t>Networks of Twinned T</w:t>
            </w:r>
            <w:r w:rsidR="0066404E" w:rsidRPr="003B52C0">
              <w:rPr>
                <w:rFonts w:cs="Arial"/>
                <w:i/>
                <w:szCs w:val="24"/>
              </w:rPr>
              <w:t>o</w:t>
            </w:r>
            <w:r w:rsidR="000D12A0" w:rsidRPr="003B52C0">
              <w:rPr>
                <w:rFonts w:cs="Arial"/>
                <w:i/>
                <w:szCs w:val="24"/>
              </w:rPr>
              <w:t>wns</w:t>
            </w:r>
            <w:r w:rsidR="00734904" w:rsidRPr="003B52C0">
              <w:rPr>
                <w:rFonts w:cs="Arial"/>
                <w:szCs w:val="24"/>
              </w:rPr>
              <w:t>"</w:t>
            </w:r>
          </w:p>
          <w:p w:rsidR="00734904" w:rsidRPr="003B52C0" w:rsidRDefault="00734904" w:rsidP="00461CE1">
            <w:pPr>
              <w:pStyle w:val="youthaf0part"/>
              <w:jc w:val="center"/>
              <w:rPr>
                <w:rFonts w:eastAsiaTheme="minorHAnsi" w:cs="Arial"/>
                <w:szCs w:val="24"/>
              </w:rPr>
            </w:pPr>
            <w:r w:rsidRPr="003B52C0">
              <w:rPr>
                <w:rFonts w:cs="Arial"/>
                <w:szCs w:val="24"/>
              </w:rPr>
              <w:t>Action 2</w:t>
            </w:r>
            <w:r w:rsidR="0066404E" w:rsidRPr="003B52C0">
              <w:rPr>
                <w:rFonts w:cs="Arial"/>
                <w:szCs w:val="24"/>
              </w:rPr>
              <w:t xml:space="preserve"> – </w:t>
            </w:r>
            <w:r w:rsidR="00750C7E" w:rsidRPr="003B52C0">
              <w:rPr>
                <w:rFonts w:eastAsiaTheme="minorHAnsi" w:cs="Arial"/>
                <w:szCs w:val="24"/>
              </w:rPr>
              <w:t>Me</w:t>
            </w:r>
            <w:r w:rsidR="000D12A0" w:rsidRPr="003B52C0">
              <w:rPr>
                <w:rFonts w:eastAsiaTheme="minorHAnsi" w:cs="Arial"/>
                <w:szCs w:val="24"/>
              </w:rPr>
              <w:t>a</w:t>
            </w:r>
            <w:r w:rsidR="00750C7E" w:rsidRPr="003B52C0">
              <w:rPr>
                <w:rFonts w:eastAsiaTheme="minorHAnsi" w:cs="Arial"/>
                <w:szCs w:val="24"/>
              </w:rPr>
              <w:t xml:space="preserve">sure 2.3 </w:t>
            </w:r>
            <w:r w:rsidR="00750C7E" w:rsidRPr="003B52C0">
              <w:rPr>
                <w:rFonts w:cs="Arial"/>
                <w:szCs w:val="24"/>
              </w:rPr>
              <w:t>"</w:t>
            </w:r>
            <w:r w:rsidR="000D12A0" w:rsidRPr="003B52C0">
              <w:rPr>
                <w:rFonts w:cs="Arial"/>
                <w:i/>
                <w:szCs w:val="24"/>
              </w:rPr>
              <w:t>Support projects initiated by civil society organisations</w:t>
            </w:r>
            <w:r w:rsidR="00750C7E" w:rsidRPr="003B52C0">
              <w:rPr>
                <w:rFonts w:cs="Arial"/>
                <w:szCs w:val="24"/>
              </w:rPr>
              <w:t>"</w:t>
            </w:r>
          </w:p>
          <w:p w:rsidR="00841810" w:rsidRPr="00841810" w:rsidRDefault="00734904" w:rsidP="00841810">
            <w:pPr>
              <w:pStyle w:val="youthaf0part"/>
              <w:jc w:val="center"/>
              <w:rPr>
                <w:rFonts w:cs="Arial"/>
                <w:szCs w:val="24"/>
                <w:lang w:val="fr-BE"/>
              </w:rPr>
            </w:pPr>
            <w:r w:rsidRPr="003B52C0">
              <w:rPr>
                <w:rFonts w:eastAsiaTheme="minorHAnsi" w:cs="Arial"/>
                <w:bCs/>
                <w:szCs w:val="24"/>
                <w:lang w:val="fr-BE"/>
              </w:rPr>
              <w:t xml:space="preserve">Action 4 – </w:t>
            </w:r>
            <w:r w:rsidR="00AB4097" w:rsidRPr="003B52C0">
              <w:rPr>
                <w:rFonts w:cs="Arial"/>
                <w:szCs w:val="24"/>
                <w:lang w:val="fr-BE"/>
              </w:rPr>
              <w:t>"</w:t>
            </w:r>
            <w:r w:rsidR="000D12A0" w:rsidRPr="003B52C0">
              <w:rPr>
                <w:rFonts w:cs="Arial"/>
                <w:i/>
                <w:szCs w:val="24"/>
                <w:lang w:val="fr-BE"/>
              </w:rPr>
              <w:t>Active European Rememberance</w:t>
            </w:r>
            <w:r w:rsidR="00AB4097" w:rsidRPr="003B52C0">
              <w:rPr>
                <w:rFonts w:cs="Arial"/>
                <w:szCs w:val="24"/>
                <w:lang w:val="fr-BE"/>
              </w:rPr>
              <w:t>"</w:t>
            </w:r>
          </w:p>
        </w:tc>
      </w:tr>
      <w:tr w:rsidR="00750C7E" w:rsidRPr="003B52C0" w:rsidTr="00F728E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04" w:rsidRPr="003B52C0" w:rsidRDefault="00734904" w:rsidP="003B52C0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eastAsia="en-GB"/>
              </w:rPr>
            </w:pPr>
          </w:p>
        </w:tc>
      </w:tr>
    </w:tbl>
    <w:p w:rsidR="004A5653" w:rsidRDefault="004A5653" w:rsidP="003B52C0">
      <w:pPr>
        <w:pStyle w:val="Default"/>
        <w:spacing w:before="240"/>
        <w:jc w:val="both"/>
        <w:rPr>
          <w:color w:val="auto"/>
          <w:sz w:val="18"/>
          <w:szCs w:val="18"/>
        </w:rPr>
      </w:pPr>
    </w:p>
    <w:p w:rsidR="004A5653" w:rsidRPr="003B52C0" w:rsidRDefault="00284E2E" w:rsidP="004A5653">
      <w:pPr>
        <w:textAlignment w:val="top"/>
        <w:rPr>
          <w:rFonts w:ascii="Arial" w:hAnsi="Arial" w:cs="Arial"/>
          <w:b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sz w:val="22"/>
          <w:szCs w:val="22"/>
          <w:lang w:eastAsia="en-GB"/>
        </w:rPr>
        <w:t>Six (6)</w:t>
      </w:r>
      <w:r w:rsidR="004A5653" w:rsidRPr="003B52C0">
        <w:rPr>
          <w:rFonts w:ascii="Arial" w:hAnsi="Arial" w:cs="Arial"/>
          <w:b/>
          <w:sz w:val="22"/>
          <w:szCs w:val="22"/>
          <w:lang w:eastAsia="en-GB"/>
        </w:rPr>
        <w:t xml:space="preserve"> events have been carried out within this project</w:t>
      </w:r>
      <w:proofErr w:type="gramStart"/>
      <w:r w:rsidR="004A5653" w:rsidRPr="003B52C0">
        <w:rPr>
          <w:rFonts w:ascii="Arial" w:hAnsi="Arial" w:cs="Arial"/>
          <w:b/>
          <w:sz w:val="22"/>
          <w:szCs w:val="22"/>
          <w:lang w:eastAsia="en-GB"/>
        </w:rPr>
        <w:t>:</w:t>
      </w:r>
      <w:proofErr w:type="gramEnd"/>
      <w:r w:rsidR="004A5653" w:rsidRPr="003B52C0">
        <w:rPr>
          <w:rFonts w:ascii="Arial" w:hAnsi="Arial" w:cs="Arial"/>
          <w:b/>
          <w:sz w:val="22"/>
          <w:szCs w:val="22"/>
          <w:lang w:eastAsia="en-GB"/>
        </w:rPr>
        <w:br/>
      </w:r>
      <w:r w:rsidR="004A5653" w:rsidRPr="003B52C0">
        <w:rPr>
          <w:rFonts w:ascii="Arial" w:hAnsi="Arial" w:cs="Arial"/>
          <w:sz w:val="22"/>
          <w:szCs w:val="22"/>
          <w:lang w:eastAsia="en-GB"/>
        </w:rPr>
        <w:br/>
      </w:r>
      <w:r w:rsidR="004A5653" w:rsidRPr="003B52C0">
        <w:rPr>
          <w:rFonts w:ascii="Arial" w:hAnsi="Arial" w:cs="Arial"/>
          <w:b/>
          <w:sz w:val="22"/>
          <w:szCs w:val="22"/>
          <w:u w:val="single"/>
          <w:lang w:eastAsia="en-GB"/>
        </w:rPr>
        <w:t>Event 1</w:t>
      </w:r>
    </w:p>
    <w:p w:rsidR="004A5653" w:rsidRDefault="004A5653" w:rsidP="004A5653">
      <w:pPr>
        <w:rPr>
          <w:rStyle w:val="hps"/>
          <w:rFonts w:ascii="Arial" w:hAnsi="Arial" w:cs="Arial"/>
          <w:b/>
          <w:sz w:val="22"/>
          <w:szCs w:val="22"/>
        </w:rPr>
      </w:pPr>
    </w:p>
    <w:p w:rsidR="00E121D2" w:rsidRDefault="00E121D2" w:rsidP="004A5653">
      <w:pPr>
        <w:jc w:val="both"/>
        <w:rPr>
          <w:rStyle w:val="hps"/>
          <w:rFonts w:ascii="Arial" w:hAnsi="Arial" w:cs="Arial"/>
          <w:b/>
          <w:sz w:val="22"/>
          <w:szCs w:val="22"/>
        </w:rPr>
      </w:pPr>
      <w:r>
        <w:rPr>
          <w:rStyle w:val="hps"/>
          <w:rFonts w:ascii="Arial" w:hAnsi="Arial" w:cs="Arial"/>
          <w:b/>
          <w:sz w:val="22"/>
          <w:szCs w:val="22"/>
        </w:rPr>
        <w:t xml:space="preserve">Cyprus </w:t>
      </w:r>
    </w:p>
    <w:p w:rsidR="004A5653" w:rsidRPr="00334A36" w:rsidRDefault="004A5653" w:rsidP="004A5653">
      <w:pPr>
        <w:jc w:val="both"/>
        <w:rPr>
          <w:rFonts w:ascii="Arial" w:hAnsi="Arial" w:cs="Arial"/>
          <w:sz w:val="22"/>
          <w:szCs w:val="22"/>
        </w:rPr>
      </w:pPr>
      <w:r w:rsidRPr="003B52C0">
        <w:rPr>
          <w:rStyle w:val="hps"/>
          <w:rFonts w:ascii="Arial" w:hAnsi="Arial" w:cs="Arial"/>
          <w:b/>
          <w:sz w:val="22"/>
          <w:szCs w:val="22"/>
        </w:rPr>
        <w:t>Participation</w:t>
      </w:r>
      <w:r w:rsidRPr="003B52C0">
        <w:rPr>
          <w:rFonts w:ascii="Arial" w:hAnsi="Arial" w:cs="Arial"/>
          <w:b/>
          <w:sz w:val="22"/>
          <w:szCs w:val="22"/>
        </w:rPr>
        <w:t>:</w:t>
      </w:r>
      <w:r w:rsidRPr="003B52C0">
        <w:rPr>
          <w:rFonts w:ascii="Arial" w:hAnsi="Arial" w:cs="Arial"/>
          <w:sz w:val="22"/>
          <w:szCs w:val="22"/>
        </w:rPr>
        <w:t xml:space="preserve"> The event </w:t>
      </w:r>
      <w:r>
        <w:rPr>
          <w:rFonts w:ascii="Arial" w:hAnsi="Arial" w:cs="Arial"/>
          <w:sz w:val="22"/>
          <w:szCs w:val="22"/>
        </w:rPr>
        <w:t xml:space="preserve">involved </w:t>
      </w:r>
      <w:r w:rsidRPr="00F728E3">
        <w:rPr>
          <w:rFonts w:ascii="Arial" w:hAnsi="Arial" w:cs="Arial"/>
          <w:b/>
          <w:sz w:val="22"/>
          <w:szCs w:val="22"/>
        </w:rPr>
        <w:t>202 citizens</w:t>
      </w:r>
      <w:r w:rsidRPr="00F728E3">
        <w:rPr>
          <w:rStyle w:val="hps"/>
          <w:rFonts w:ascii="Arial" w:hAnsi="Arial" w:cs="Arial"/>
          <w:b/>
          <w:sz w:val="22"/>
          <w:szCs w:val="22"/>
        </w:rPr>
        <w:t xml:space="preserve"> in Cyprus</w:t>
      </w:r>
      <w:r>
        <w:rPr>
          <w:rStyle w:val="hps"/>
          <w:rFonts w:ascii="Arial" w:hAnsi="Arial" w:cs="Arial"/>
          <w:sz w:val="22"/>
          <w:szCs w:val="22"/>
        </w:rPr>
        <w:t xml:space="preserve">, including  </w:t>
      </w:r>
      <w:r w:rsidRPr="003B52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participants </w:t>
      </w:r>
      <w:r w:rsidRPr="003B52C0">
        <w:rPr>
          <w:rStyle w:val="hps"/>
          <w:rFonts w:ascii="Arial" w:hAnsi="Arial" w:cs="Arial"/>
          <w:sz w:val="22"/>
          <w:szCs w:val="22"/>
        </w:rPr>
        <w:t>from</w:t>
      </w:r>
      <w:r w:rsidRPr="003B52C0">
        <w:rPr>
          <w:rFonts w:ascii="Arial" w:hAnsi="Arial" w:cs="Arial"/>
          <w:sz w:val="22"/>
          <w:szCs w:val="22"/>
        </w:rPr>
        <w:t xml:space="preserve"> </w:t>
      </w:r>
      <w:r w:rsidRPr="003B52C0">
        <w:rPr>
          <w:rStyle w:val="hps"/>
          <w:rFonts w:ascii="Arial" w:hAnsi="Arial" w:cs="Arial"/>
          <w:sz w:val="22"/>
          <w:szCs w:val="22"/>
        </w:rPr>
        <w:t xml:space="preserve">the </w:t>
      </w:r>
      <w:r>
        <w:rPr>
          <w:rStyle w:val="hps"/>
          <w:rFonts w:ascii="Arial" w:hAnsi="Arial" w:cs="Arial"/>
          <w:sz w:val="22"/>
          <w:szCs w:val="22"/>
        </w:rPr>
        <w:t>c</w:t>
      </w:r>
      <w:r w:rsidRPr="003B52C0">
        <w:rPr>
          <w:rStyle w:val="hps"/>
          <w:rFonts w:ascii="Arial" w:hAnsi="Arial" w:cs="Arial"/>
          <w:sz w:val="22"/>
          <w:szCs w:val="22"/>
        </w:rPr>
        <w:t>ity of</w:t>
      </w:r>
      <w:r w:rsidRPr="003B52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Nicosia, </w:t>
      </w:r>
      <w:proofErr w:type="spellStart"/>
      <w:r>
        <w:rPr>
          <w:rFonts w:ascii="Arial" w:hAnsi="Arial" w:cs="Arial"/>
          <w:sz w:val="22"/>
          <w:szCs w:val="22"/>
        </w:rPr>
        <w:t>Limassol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Larnaca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Paphos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B52C0">
        <w:rPr>
          <w:rStyle w:val="hps"/>
          <w:rFonts w:ascii="Arial" w:hAnsi="Arial" w:cs="Arial"/>
          <w:sz w:val="22"/>
          <w:szCs w:val="22"/>
        </w:rPr>
        <w:t>(</w:t>
      </w:r>
      <w:r>
        <w:rPr>
          <w:rStyle w:val="hps"/>
          <w:rFonts w:ascii="Arial" w:hAnsi="Arial" w:cs="Arial"/>
          <w:sz w:val="22"/>
          <w:szCs w:val="22"/>
        </w:rPr>
        <w:t xml:space="preserve">Cyprus). </w:t>
      </w:r>
      <w:proofErr w:type="gramStart"/>
      <w:r>
        <w:rPr>
          <w:rFonts w:ascii="Arial" w:hAnsi="Arial" w:cs="Arial"/>
          <w:sz w:val="22"/>
          <w:szCs w:val="22"/>
        </w:rPr>
        <w:t>81 participants from the c</w:t>
      </w:r>
      <w:r w:rsidRPr="003B52C0">
        <w:rPr>
          <w:rStyle w:val="hps"/>
          <w:rFonts w:ascii="Arial" w:hAnsi="Arial" w:cs="Arial"/>
          <w:sz w:val="22"/>
          <w:szCs w:val="22"/>
        </w:rPr>
        <w:t>ity</w:t>
      </w:r>
      <w:r w:rsidRPr="003B52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</w:t>
      </w:r>
      <w:r w:rsidRPr="00334A36">
        <w:rPr>
          <w:rStyle w:val="hps"/>
          <w:rFonts w:ascii="Arial" w:hAnsi="Arial" w:cs="Arial"/>
          <w:sz w:val="22"/>
          <w:szCs w:val="22"/>
        </w:rPr>
        <w:t xml:space="preserve">Nicosia, </w:t>
      </w:r>
      <w:r w:rsidR="00246EB6" w:rsidRPr="00334A36">
        <w:rPr>
          <w:rStyle w:val="hps"/>
          <w:rFonts w:ascii="Arial" w:hAnsi="Arial" w:cs="Arial"/>
          <w:sz w:val="22"/>
          <w:szCs w:val="22"/>
        </w:rPr>
        <w:t>51 from</w:t>
      </w:r>
      <w:r w:rsidR="006B3BFC">
        <w:rPr>
          <w:rStyle w:val="hps"/>
          <w:rFonts w:ascii="Arial" w:hAnsi="Arial" w:cs="Arial"/>
          <w:sz w:val="22"/>
          <w:szCs w:val="22"/>
        </w:rPr>
        <w:t xml:space="preserve"> </w:t>
      </w:r>
      <w:proofErr w:type="spellStart"/>
      <w:r w:rsidR="006B3BFC">
        <w:rPr>
          <w:rStyle w:val="hps"/>
          <w:rFonts w:ascii="Arial" w:hAnsi="Arial" w:cs="Arial"/>
          <w:sz w:val="22"/>
          <w:szCs w:val="22"/>
        </w:rPr>
        <w:t>Limassol</w:t>
      </w:r>
      <w:proofErr w:type="spellEnd"/>
      <w:r w:rsidR="006B3BFC">
        <w:rPr>
          <w:rStyle w:val="hps"/>
          <w:rFonts w:ascii="Arial" w:hAnsi="Arial" w:cs="Arial"/>
          <w:sz w:val="22"/>
          <w:szCs w:val="22"/>
        </w:rPr>
        <w:t xml:space="preserve">, 30 from </w:t>
      </w:r>
      <w:proofErr w:type="spellStart"/>
      <w:r w:rsidR="006B3BFC">
        <w:rPr>
          <w:rStyle w:val="hps"/>
          <w:rFonts w:ascii="Arial" w:hAnsi="Arial" w:cs="Arial"/>
          <w:sz w:val="22"/>
          <w:szCs w:val="22"/>
        </w:rPr>
        <w:t>Larnaca</w:t>
      </w:r>
      <w:proofErr w:type="spellEnd"/>
      <w:r w:rsidR="006B3BFC">
        <w:rPr>
          <w:rStyle w:val="hps"/>
          <w:rFonts w:ascii="Arial" w:hAnsi="Arial" w:cs="Arial"/>
          <w:sz w:val="22"/>
          <w:szCs w:val="22"/>
        </w:rPr>
        <w:t>,</w:t>
      </w:r>
      <w:r w:rsidRPr="00334A36">
        <w:rPr>
          <w:rStyle w:val="hps"/>
          <w:rFonts w:ascii="Arial" w:hAnsi="Arial" w:cs="Arial"/>
          <w:sz w:val="22"/>
          <w:szCs w:val="22"/>
        </w:rPr>
        <w:t xml:space="preserve"> and 40 participants from Paphos</w:t>
      </w:r>
      <w:r w:rsidRPr="00334A36">
        <w:rPr>
          <w:rFonts w:ascii="Arial" w:hAnsi="Arial" w:cs="Arial"/>
          <w:sz w:val="22"/>
          <w:szCs w:val="22"/>
        </w:rPr>
        <w:t xml:space="preserve"> </w:t>
      </w:r>
      <w:r w:rsidRPr="00334A36">
        <w:rPr>
          <w:rStyle w:val="hps"/>
          <w:rFonts w:ascii="Arial" w:hAnsi="Arial" w:cs="Arial"/>
          <w:sz w:val="22"/>
          <w:szCs w:val="22"/>
        </w:rPr>
        <w:t>(</w:t>
      </w:r>
      <w:r w:rsidRPr="00334A36">
        <w:rPr>
          <w:rStyle w:val="hps"/>
          <w:rFonts w:ascii="Arial" w:hAnsi="Arial" w:cs="Arial"/>
          <w:b/>
          <w:sz w:val="22"/>
          <w:szCs w:val="22"/>
        </w:rPr>
        <w:t>Cyprus</w:t>
      </w:r>
      <w:r w:rsidRPr="00334A36">
        <w:rPr>
          <w:rStyle w:val="hps"/>
          <w:rFonts w:ascii="Arial" w:hAnsi="Arial" w:cs="Arial"/>
          <w:sz w:val="22"/>
          <w:szCs w:val="22"/>
        </w:rPr>
        <w:t>)</w:t>
      </w:r>
      <w:r w:rsidRPr="00334A36">
        <w:rPr>
          <w:rFonts w:ascii="Arial" w:hAnsi="Arial" w:cs="Arial"/>
          <w:sz w:val="22"/>
          <w:szCs w:val="22"/>
        </w:rPr>
        <w:t>.</w:t>
      </w:r>
      <w:proofErr w:type="gramEnd"/>
      <w:r w:rsidRPr="00334A36">
        <w:rPr>
          <w:rFonts w:ascii="Arial" w:hAnsi="Arial" w:cs="Arial"/>
          <w:sz w:val="22"/>
          <w:szCs w:val="22"/>
        </w:rPr>
        <w:t xml:space="preserve"> </w:t>
      </w:r>
    </w:p>
    <w:p w:rsidR="004A5653" w:rsidRDefault="004A5653" w:rsidP="004A5653">
      <w:pPr>
        <w:jc w:val="both"/>
        <w:rPr>
          <w:rFonts w:ascii="Arial" w:hAnsi="Arial" w:cs="Arial"/>
          <w:sz w:val="22"/>
          <w:szCs w:val="22"/>
        </w:rPr>
      </w:pPr>
      <w:r w:rsidRPr="00334A36">
        <w:rPr>
          <w:rStyle w:val="hps"/>
          <w:rFonts w:ascii="Arial" w:hAnsi="Arial" w:cs="Arial"/>
          <w:b/>
          <w:sz w:val="22"/>
          <w:szCs w:val="22"/>
        </w:rPr>
        <w:t>Location</w:t>
      </w:r>
      <w:r w:rsidRPr="00334A36">
        <w:rPr>
          <w:rFonts w:ascii="Arial" w:hAnsi="Arial" w:cs="Arial"/>
          <w:b/>
          <w:sz w:val="22"/>
          <w:szCs w:val="22"/>
        </w:rPr>
        <w:t xml:space="preserve"> </w:t>
      </w:r>
      <w:r w:rsidRPr="00334A36">
        <w:rPr>
          <w:rStyle w:val="hps"/>
          <w:rFonts w:ascii="Arial" w:hAnsi="Arial" w:cs="Arial"/>
          <w:b/>
          <w:sz w:val="22"/>
          <w:szCs w:val="22"/>
        </w:rPr>
        <w:t>/ Dates</w:t>
      </w:r>
      <w:r w:rsidRPr="00334A36">
        <w:rPr>
          <w:rFonts w:ascii="Arial" w:hAnsi="Arial" w:cs="Arial"/>
          <w:b/>
          <w:sz w:val="22"/>
          <w:szCs w:val="22"/>
        </w:rPr>
        <w:t>:</w:t>
      </w:r>
      <w:r w:rsidRPr="00334A36">
        <w:rPr>
          <w:rFonts w:ascii="Arial" w:hAnsi="Arial" w:cs="Arial"/>
          <w:sz w:val="22"/>
          <w:szCs w:val="22"/>
        </w:rPr>
        <w:t xml:space="preserve"> The event took place</w:t>
      </w:r>
      <w:r w:rsidRPr="00334A36">
        <w:rPr>
          <w:rStyle w:val="hps"/>
          <w:rFonts w:ascii="Arial" w:hAnsi="Arial" w:cs="Arial"/>
          <w:sz w:val="22"/>
          <w:szCs w:val="22"/>
        </w:rPr>
        <w:t xml:space="preserve"> in</w:t>
      </w:r>
      <w:r w:rsidRPr="00334A36">
        <w:rPr>
          <w:rFonts w:ascii="Arial" w:hAnsi="Arial" w:cs="Arial"/>
          <w:sz w:val="22"/>
          <w:szCs w:val="22"/>
        </w:rPr>
        <w:t xml:space="preserve"> January 2014 in Nicosia, </w:t>
      </w:r>
      <w:r w:rsidRPr="00334A36">
        <w:rPr>
          <w:rStyle w:val="hps"/>
          <w:rFonts w:ascii="Arial" w:hAnsi="Arial" w:cs="Arial"/>
          <w:b/>
          <w:sz w:val="22"/>
          <w:szCs w:val="22"/>
        </w:rPr>
        <w:t>Cyprus</w:t>
      </w:r>
      <w:r w:rsidRPr="00334A36">
        <w:rPr>
          <w:rFonts w:ascii="Arial" w:hAnsi="Arial" w:cs="Arial"/>
          <w:sz w:val="22"/>
          <w:szCs w:val="22"/>
        </w:rPr>
        <w:t xml:space="preserve">, </w:t>
      </w:r>
      <w:r w:rsidR="00246EB6" w:rsidRPr="00334A36">
        <w:rPr>
          <w:rFonts w:ascii="Arial" w:hAnsi="Arial" w:cs="Arial"/>
          <w:sz w:val="22"/>
          <w:szCs w:val="22"/>
        </w:rPr>
        <w:t>from 07</w:t>
      </w:r>
      <w:r w:rsidRPr="00334A36">
        <w:rPr>
          <w:rFonts w:ascii="Arial" w:hAnsi="Arial" w:cs="Arial"/>
          <w:sz w:val="22"/>
          <w:szCs w:val="22"/>
        </w:rPr>
        <w:t>/01</w:t>
      </w:r>
      <w:r w:rsidRPr="00334A36">
        <w:rPr>
          <w:rFonts w:ascii="Arial" w:hAnsi="Arial" w:cs="Arial"/>
          <w:sz w:val="22"/>
          <w:szCs w:val="22"/>
          <w:shd w:val="clear" w:color="auto" w:fill="D9D9D9" w:themeFill="background1" w:themeFillShade="D9"/>
        </w:rPr>
        <w:t>/</w:t>
      </w:r>
      <w:r w:rsidR="006B3BFC">
        <w:rPr>
          <w:rFonts w:ascii="Arial" w:hAnsi="Arial" w:cs="Arial"/>
          <w:sz w:val="22"/>
          <w:szCs w:val="22"/>
        </w:rPr>
        <w:t>2014 to 20/01/2014</w:t>
      </w:r>
      <w:r w:rsidRPr="00334A36">
        <w:rPr>
          <w:rFonts w:ascii="Arial" w:hAnsi="Arial" w:cs="Arial"/>
          <w:sz w:val="22"/>
          <w:szCs w:val="22"/>
        </w:rPr>
        <w:t>.</w:t>
      </w:r>
    </w:p>
    <w:p w:rsidR="004A5653" w:rsidRDefault="004A5653" w:rsidP="004A5653">
      <w:pPr>
        <w:jc w:val="both"/>
        <w:rPr>
          <w:rFonts w:ascii="Arial" w:hAnsi="Arial" w:cs="Arial"/>
          <w:sz w:val="22"/>
          <w:szCs w:val="22"/>
        </w:rPr>
      </w:pPr>
    </w:p>
    <w:p w:rsidR="00E121D2" w:rsidRDefault="00E121D2" w:rsidP="004A565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Italy</w:t>
      </w:r>
    </w:p>
    <w:p w:rsidR="004A5653" w:rsidRDefault="004A5653" w:rsidP="004A56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Participation: </w:t>
      </w:r>
      <w:r>
        <w:rPr>
          <w:rFonts w:ascii="Arial" w:hAnsi="Arial" w:cs="Arial"/>
          <w:sz w:val="22"/>
          <w:szCs w:val="22"/>
        </w:rPr>
        <w:t xml:space="preserve">The event </w:t>
      </w:r>
      <w:r w:rsidRPr="00416EE4">
        <w:rPr>
          <w:rFonts w:ascii="Arial" w:hAnsi="Arial" w:cs="Arial"/>
          <w:sz w:val="22"/>
          <w:szCs w:val="22"/>
        </w:rPr>
        <w:t xml:space="preserve">involved </w:t>
      </w:r>
      <w:r w:rsidRPr="00416EE4">
        <w:rPr>
          <w:rFonts w:ascii="Arial" w:hAnsi="Arial" w:cs="Arial"/>
          <w:b/>
          <w:sz w:val="22"/>
          <w:szCs w:val="22"/>
        </w:rPr>
        <w:t>229 citizens in Italy</w:t>
      </w:r>
      <w:r>
        <w:rPr>
          <w:rFonts w:ascii="Arial" w:hAnsi="Arial" w:cs="Arial"/>
          <w:sz w:val="22"/>
          <w:szCs w:val="22"/>
        </w:rPr>
        <w:t>,</w:t>
      </w:r>
      <w:r w:rsidRPr="00416E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including participants from the city of Spoleto, Terni, </w:t>
      </w:r>
      <w:proofErr w:type="spellStart"/>
      <w:r>
        <w:rPr>
          <w:rFonts w:ascii="Arial" w:hAnsi="Arial" w:cs="Arial"/>
          <w:sz w:val="22"/>
          <w:szCs w:val="22"/>
        </w:rPr>
        <w:t>S</w:t>
      </w:r>
      <w:r w:rsidR="006B3BFC">
        <w:rPr>
          <w:rFonts w:ascii="Arial" w:hAnsi="Arial" w:cs="Arial"/>
          <w:sz w:val="22"/>
          <w:szCs w:val="22"/>
        </w:rPr>
        <w:t>pello</w:t>
      </w:r>
      <w:proofErr w:type="spellEnd"/>
      <w:r w:rsidR="006B3BF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B3BFC">
        <w:rPr>
          <w:rFonts w:ascii="Arial" w:hAnsi="Arial" w:cs="Arial"/>
          <w:sz w:val="22"/>
          <w:szCs w:val="22"/>
        </w:rPr>
        <w:t>Foligno</w:t>
      </w:r>
      <w:proofErr w:type="spellEnd"/>
      <w:r w:rsidR="006B3BFC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B3BFC">
        <w:rPr>
          <w:rFonts w:ascii="Arial" w:hAnsi="Arial" w:cs="Arial"/>
          <w:sz w:val="22"/>
          <w:szCs w:val="22"/>
        </w:rPr>
        <w:t>Trevi</w:t>
      </w:r>
      <w:proofErr w:type="spellEnd"/>
      <w:r w:rsidR="006B3BFC">
        <w:rPr>
          <w:rFonts w:ascii="Arial" w:hAnsi="Arial" w:cs="Arial"/>
          <w:sz w:val="22"/>
          <w:szCs w:val="22"/>
        </w:rPr>
        <w:t>, Perugia,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Gubbio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Montefalco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Bevagna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. 182 participants from the city of Spoleto, 19 from Terni, 9 from </w:t>
      </w:r>
      <w:proofErr w:type="spellStart"/>
      <w:r>
        <w:rPr>
          <w:rFonts w:ascii="Arial" w:hAnsi="Arial" w:cs="Arial"/>
          <w:sz w:val="22"/>
          <w:szCs w:val="22"/>
        </w:rPr>
        <w:t>Spello</w:t>
      </w:r>
      <w:proofErr w:type="spellEnd"/>
      <w:r>
        <w:rPr>
          <w:rFonts w:ascii="Arial" w:hAnsi="Arial" w:cs="Arial"/>
          <w:sz w:val="22"/>
          <w:szCs w:val="22"/>
        </w:rPr>
        <w:t xml:space="preserve">, 6 from </w:t>
      </w:r>
      <w:proofErr w:type="spellStart"/>
      <w:r>
        <w:rPr>
          <w:rFonts w:ascii="Arial" w:hAnsi="Arial" w:cs="Arial"/>
          <w:sz w:val="22"/>
          <w:szCs w:val="22"/>
        </w:rPr>
        <w:t>Foligno</w:t>
      </w:r>
      <w:proofErr w:type="spellEnd"/>
      <w:r>
        <w:rPr>
          <w:rFonts w:ascii="Arial" w:hAnsi="Arial" w:cs="Arial"/>
          <w:sz w:val="22"/>
          <w:szCs w:val="22"/>
        </w:rPr>
        <w:t xml:space="preserve">, 5 from </w:t>
      </w:r>
      <w:proofErr w:type="spellStart"/>
      <w:r>
        <w:rPr>
          <w:rFonts w:ascii="Arial" w:hAnsi="Arial" w:cs="Arial"/>
          <w:sz w:val="22"/>
          <w:szCs w:val="22"/>
        </w:rPr>
        <w:t>Trevi</w:t>
      </w:r>
      <w:proofErr w:type="spellEnd"/>
      <w:r>
        <w:rPr>
          <w:rFonts w:ascii="Arial" w:hAnsi="Arial" w:cs="Arial"/>
          <w:sz w:val="22"/>
          <w:szCs w:val="22"/>
        </w:rPr>
        <w:t xml:space="preserve">, 4 from Perugia, 2 from </w:t>
      </w:r>
      <w:proofErr w:type="spellStart"/>
      <w:r>
        <w:rPr>
          <w:rFonts w:ascii="Arial" w:hAnsi="Arial" w:cs="Arial"/>
          <w:sz w:val="22"/>
          <w:szCs w:val="22"/>
        </w:rPr>
        <w:t>Gubbio</w:t>
      </w:r>
      <w:proofErr w:type="spellEnd"/>
      <w:r>
        <w:rPr>
          <w:rFonts w:ascii="Arial" w:hAnsi="Arial" w:cs="Arial"/>
          <w:sz w:val="22"/>
          <w:szCs w:val="22"/>
        </w:rPr>
        <w:t xml:space="preserve">, 1 from </w:t>
      </w:r>
      <w:proofErr w:type="spellStart"/>
      <w:r>
        <w:rPr>
          <w:rFonts w:ascii="Arial" w:hAnsi="Arial" w:cs="Arial"/>
          <w:sz w:val="22"/>
          <w:szCs w:val="22"/>
        </w:rPr>
        <w:t>Montefalco</w:t>
      </w:r>
      <w:proofErr w:type="spellEnd"/>
      <w:r>
        <w:rPr>
          <w:rFonts w:ascii="Arial" w:hAnsi="Arial" w:cs="Arial"/>
          <w:sz w:val="22"/>
          <w:szCs w:val="22"/>
        </w:rPr>
        <w:t xml:space="preserve">, 1 from </w:t>
      </w:r>
      <w:proofErr w:type="spellStart"/>
      <w:r>
        <w:rPr>
          <w:rFonts w:ascii="Arial" w:hAnsi="Arial" w:cs="Arial"/>
          <w:sz w:val="22"/>
          <w:szCs w:val="22"/>
        </w:rPr>
        <w:t>Bevagna</w:t>
      </w:r>
      <w:proofErr w:type="spellEnd"/>
      <w:r>
        <w:rPr>
          <w:rFonts w:ascii="Arial" w:hAnsi="Arial" w:cs="Arial"/>
          <w:sz w:val="22"/>
          <w:szCs w:val="22"/>
        </w:rPr>
        <w:t xml:space="preserve">, Italy. </w:t>
      </w:r>
    </w:p>
    <w:p w:rsidR="004A5653" w:rsidRPr="006E3BB1" w:rsidRDefault="004A5653" w:rsidP="004A5653">
      <w:pPr>
        <w:jc w:val="both"/>
        <w:rPr>
          <w:rFonts w:ascii="Arial" w:hAnsi="Arial" w:cs="Arial"/>
          <w:sz w:val="22"/>
          <w:szCs w:val="22"/>
        </w:rPr>
      </w:pPr>
      <w:r w:rsidRPr="003B52C0">
        <w:rPr>
          <w:rStyle w:val="hps"/>
          <w:rFonts w:ascii="Arial" w:hAnsi="Arial" w:cs="Arial"/>
          <w:b/>
          <w:sz w:val="22"/>
          <w:szCs w:val="22"/>
        </w:rPr>
        <w:t>Location</w:t>
      </w:r>
      <w:r w:rsidRPr="003B52C0">
        <w:rPr>
          <w:rFonts w:ascii="Arial" w:hAnsi="Arial" w:cs="Arial"/>
          <w:b/>
          <w:sz w:val="22"/>
          <w:szCs w:val="22"/>
        </w:rPr>
        <w:t xml:space="preserve"> </w:t>
      </w:r>
      <w:r w:rsidRPr="003B52C0">
        <w:rPr>
          <w:rStyle w:val="hps"/>
          <w:rFonts w:ascii="Arial" w:hAnsi="Arial" w:cs="Arial"/>
          <w:b/>
          <w:sz w:val="22"/>
          <w:szCs w:val="22"/>
        </w:rPr>
        <w:t>/ Dates</w:t>
      </w:r>
      <w:r w:rsidRPr="003B52C0">
        <w:rPr>
          <w:rFonts w:ascii="Arial" w:hAnsi="Arial" w:cs="Arial"/>
          <w:b/>
          <w:sz w:val="22"/>
          <w:szCs w:val="22"/>
        </w:rPr>
        <w:t>:</w:t>
      </w:r>
      <w:r w:rsidRPr="003B52C0">
        <w:rPr>
          <w:rFonts w:ascii="Arial" w:hAnsi="Arial" w:cs="Arial"/>
          <w:sz w:val="22"/>
          <w:szCs w:val="22"/>
        </w:rPr>
        <w:t xml:space="preserve"> The event took place</w:t>
      </w:r>
      <w:r w:rsidRPr="003B52C0">
        <w:rPr>
          <w:rStyle w:val="hps"/>
          <w:rFonts w:ascii="Arial" w:hAnsi="Arial" w:cs="Arial"/>
          <w:sz w:val="22"/>
          <w:szCs w:val="22"/>
        </w:rPr>
        <w:t xml:space="preserve"> </w:t>
      </w:r>
      <w:r w:rsidRPr="00E121D2">
        <w:rPr>
          <w:rStyle w:val="hps"/>
          <w:rFonts w:ascii="Arial" w:hAnsi="Arial" w:cs="Arial"/>
          <w:sz w:val="22"/>
          <w:szCs w:val="22"/>
        </w:rPr>
        <w:t>in</w:t>
      </w:r>
      <w:r w:rsidRPr="00E121D2">
        <w:rPr>
          <w:rFonts w:ascii="Arial" w:hAnsi="Arial" w:cs="Arial"/>
          <w:sz w:val="22"/>
          <w:szCs w:val="22"/>
        </w:rPr>
        <w:t xml:space="preserve"> Italy in Spoleto</w:t>
      </w:r>
      <w:r>
        <w:rPr>
          <w:rFonts w:ascii="Arial" w:hAnsi="Arial" w:cs="Arial"/>
          <w:sz w:val="22"/>
          <w:szCs w:val="22"/>
        </w:rPr>
        <w:t xml:space="preserve">, Terni, </w:t>
      </w:r>
      <w:proofErr w:type="spellStart"/>
      <w:r>
        <w:rPr>
          <w:rFonts w:ascii="Arial" w:hAnsi="Arial" w:cs="Arial"/>
          <w:sz w:val="22"/>
          <w:szCs w:val="22"/>
        </w:rPr>
        <w:t>Spello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Foligno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Trevi</w:t>
      </w:r>
      <w:proofErr w:type="spellEnd"/>
      <w:r>
        <w:rPr>
          <w:rFonts w:ascii="Arial" w:hAnsi="Arial" w:cs="Arial"/>
          <w:sz w:val="22"/>
          <w:szCs w:val="22"/>
        </w:rPr>
        <w:t xml:space="preserve">, Perugia, </w:t>
      </w:r>
      <w:proofErr w:type="spellStart"/>
      <w:r>
        <w:rPr>
          <w:rFonts w:ascii="Arial" w:hAnsi="Arial" w:cs="Arial"/>
          <w:sz w:val="22"/>
          <w:szCs w:val="22"/>
        </w:rPr>
        <w:t>Gubbio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Montefalco</w:t>
      </w:r>
      <w:proofErr w:type="spellEnd"/>
      <w:r>
        <w:rPr>
          <w:rFonts w:ascii="Arial" w:hAnsi="Arial" w:cs="Arial"/>
          <w:sz w:val="22"/>
          <w:szCs w:val="22"/>
        </w:rPr>
        <w:t xml:space="preserve"> and </w:t>
      </w:r>
      <w:proofErr w:type="spellStart"/>
      <w:r>
        <w:rPr>
          <w:rFonts w:ascii="Arial" w:hAnsi="Arial" w:cs="Arial"/>
          <w:sz w:val="22"/>
          <w:szCs w:val="22"/>
        </w:rPr>
        <w:t>Bevagna</w:t>
      </w:r>
      <w:proofErr w:type="spellEnd"/>
      <w:r>
        <w:rPr>
          <w:rFonts w:ascii="Arial" w:hAnsi="Arial" w:cs="Arial"/>
          <w:sz w:val="22"/>
          <w:szCs w:val="22"/>
        </w:rPr>
        <w:t>, from 07/01/2014 to 31/01/2014.</w:t>
      </w:r>
    </w:p>
    <w:p w:rsidR="004A5653" w:rsidRDefault="004A5653" w:rsidP="004A5653">
      <w:pPr>
        <w:jc w:val="both"/>
      </w:pPr>
    </w:p>
    <w:p w:rsidR="004A5653" w:rsidRPr="00AF776B" w:rsidRDefault="004A5653" w:rsidP="004A5653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B52C0">
        <w:rPr>
          <w:rStyle w:val="hps"/>
          <w:rFonts w:ascii="Arial" w:hAnsi="Arial" w:cs="Arial"/>
          <w:b/>
          <w:sz w:val="22"/>
          <w:szCs w:val="22"/>
        </w:rPr>
        <w:t>Short description:</w:t>
      </w:r>
      <w:r w:rsidRPr="003B52C0">
        <w:rPr>
          <w:rStyle w:val="hps"/>
          <w:rFonts w:ascii="Arial" w:hAnsi="Arial" w:cs="Arial"/>
          <w:sz w:val="22"/>
          <w:szCs w:val="22"/>
        </w:rPr>
        <w:t xml:space="preserve">  The aim of the event was</w:t>
      </w:r>
      <w:r>
        <w:rPr>
          <w:rStyle w:val="hps"/>
          <w:rFonts w:ascii="Arial" w:hAnsi="Arial" w:cs="Arial"/>
          <w:sz w:val="22"/>
          <w:szCs w:val="22"/>
        </w:rPr>
        <w:t xml:space="preserve"> the completion of a survey in Cyprus and in Italy targeting European Immigrants in the two countries respectively in order to </w:t>
      </w:r>
      <w:r w:rsidR="001C68A4">
        <w:rPr>
          <w:rStyle w:val="hps"/>
          <w:rFonts w:ascii="Arial" w:hAnsi="Arial" w:cs="Arial"/>
          <w:sz w:val="22"/>
          <w:szCs w:val="22"/>
        </w:rPr>
        <w:t xml:space="preserve">assess </w:t>
      </w:r>
      <w:r w:rsidR="001C68A4" w:rsidRPr="00AF776B">
        <w:rPr>
          <w:rFonts w:ascii="Arial" w:hAnsi="Arial" w:cs="Arial"/>
          <w:sz w:val="22"/>
          <w:szCs w:val="22"/>
          <w:lang w:val="en-US"/>
        </w:rPr>
        <w:t>immigrant</w:t>
      </w:r>
      <w:r w:rsidRPr="00AF776B">
        <w:rPr>
          <w:rFonts w:ascii="Arial" w:hAnsi="Arial" w:cs="Arial"/>
          <w:sz w:val="22"/>
          <w:szCs w:val="22"/>
          <w:lang w:val="en-US"/>
        </w:rPr>
        <w:t xml:space="preserve"> knowledge, perceptions and views on environment, employment and democracy. </w:t>
      </w:r>
    </w:p>
    <w:p w:rsidR="004A5653" w:rsidRPr="00AF776B" w:rsidRDefault="004A5653" w:rsidP="004A5653">
      <w:pPr>
        <w:rPr>
          <w:rFonts w:ascii="Arial" w:hAnsi="Arial" w:cs="Arial"/>
          <w:sz w:val="22"/>
          <w:szCs w:val="22"/>
          <w:lang w:val="en-US" w:eastAsia="en-GB"/>
        </w:rPr>
      </w:pPr>
    </w:p>
    <w:p w:rsidR="004A5653" w:rsidRDefault="004A5653" w:rsidP="004A5653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3B52C0">
        <w:rPr>
          <w:rFonts w:ascii="Arial" w:hAnsi="Arial" w:cs="Arial"/>
          <w:b/>
          <w:sz w:val="22"/>
          <w:szCs w:val="22"/>
          <w:u w:val="single"/>
          <w:lang w:eastAsia="en-GB"/>
        </w:rPr>
        <w:t>Event 2</w:t>
      </w:r>
    </w:p>
    <w:p w:rsidR="00E121D2" w:rsidRDefault="004A5653" w:rsidP="004A5653">
      <w:pPr>
        <w:jc w:val="both"/>
        <w:rPr>
          <w:rStyle w:val="hps"/>
          <w:rFonts w:ascii="Arial" w:hAnsi="Arial" w:cs="Arial"/>
          <w:b/>
          <w:sz w:val="22"/>
          <w:szCs w:val="22"/>
        </w:rPr>
      </w:pPr>
      <w:r w:rsidRPr="003B52C0">
        <w:rPr>
          <w:rFonts w:ascii="Arial" w:hAnsi="Arial" w:cs="Arial"/>
          <w:b/>
          <w:sz w:val="22"/>
          <w:szCs w:val="22"/>
          <w:u w:val="single"/>
          <w:lang w:eastAsia="en-GB"/>
        </w:rPr>
        <w:br/>
      </w:r>
      <w:r>
        <w:rPr>
          <w:rStyle w:val="hps"/>
          <w:rFonts w:ascii="Arial" w:hAnsi="Arial" w:cs="Arial"/>
          <w:b/>
          <w:sz w:val="22"/>
          <w:szCs w:val="22"/>
        </w:rPr>
        <w:t>Cyprus</w:t>
      </w:r>
    </w:p>
    <w:p w:rsidR="004A5653" w:rsidRDefault="004A5653" w:rsidP="004A5653">
      <w:pPr>
        <w:jc w:val="both"/>
        <w:rPr>
          <w:rStyle w:val="hps"/>
          <w:rFonts w:ascii="Arial" w:hAnsi="Arial" w:cs="Arial"/>
          <w:sz w:val="22"/>
          <w:szCs w:val="22"/>
        </w:rPr>
      </w:pPr>
      <w:r w:rsidRPr="003B52C0">
        <w:rPr>
          <w:rStyle w:val="hps"/>
          <w:rFonts w:ascii="Arial" w:hAnsi="Arial" w:cs="Arial"/>
          <w:b/>
          <w:sz w:val="22"/>
          <w:szCs w:val="22"/>
        </w:rPr>
        <w:t>Participation</w:t>
      </w:r>
      <w:r w:rsidRPr="003B52C0">
        <w:rPr>
          <w:rFonts w:ascii="Arial" w:hAnsi="Arial" w:cs="Arial"/>
          <w:b/>
          <w:sz w:val="22"/>
          <w:szCs w:val="22"/>
        </w:rPr>
        <w:t>:</w:t>
      </w:r>
      <w:r w:rsidRPr="003B52C0">
        <w:rPr>
          <w:rFonts w:ascii="Arial" w:hAnsi="Arial" w:cs="Arial"/>
          <w:sz w:val="22"/>
          <w:szCs w:val="22"/>
        </w:rPr>
        <w:t xml:space="preserve"> The event </w:t>
      </w:r>
      <w:r w:rsidR="001C68A4">
        <w:rPr>
          <w:rFonts w:ascii="Arial" w:hAnsi="Arial" w:cs="Arial"/>
          <w:sz w:val="22"/>
          <w:szCs w:val="22"/>
        </w:rPr>
        <w:t xml:space="preserve">involved </w:t>
      </w:r>
      <w:r w:rsidR="001C68A4" w:rsidRPr="00E121D2">
        <w:rPr>
          <w:rFonts w:ascii="Arial" w:hAnsi="Arial" w:cs="Arial"/>
          <w:b/>
          <w:sz w:val="22"/>
          <w:szCs w:val="22"/>
        </w:rPr>
        <w:t>40</w:t>
      </w:r>
      <w:r w:rsidRPr="00F42A4A">
        <w:rPr>
          <w:rFonts w:ascii="Arial" w:hAnsi="Arial" w:cs="Arial"/>
          <w:b/>
          <w:sz w:val="22"/>
          <w:szCs w:val="22"/>
        </w:rPr>
        <w:t xml:space="preserve"> </w:t>
      </w:r>
      <w:r w:rsidRPr="00F42A4A">
        <w:rPr>
          <w:rStyle w:val="hps"/>
          <w:rFonts w:ascii="Arial" w:hAnsi="Arial" w:cs="Arial"/>
          <w:b/>
          <w:sz w:val="22"/>
          <w:szCs w:val="22"/>
        </w:rPr>
        <w:t>citizens</w:t>
      </w:r>
      <w:r>
        <w:rPr>
          <w:rStyle w:val="hps"/>
          <w:rFonts w:ascii="Arial" w:hAnsi="Arial" w:cs="Arial"/>
          <w:sz w:val="22"/>
          <w:szCs w:val="22"/>
        </w:rPr>
        <w:t xml:space="preserve">, </w:t>
      </w:r>
      <w:r w:rsidR="001C68A4">
        <w:rPr>
          <w:rStyle w:val="hps"/>
          <w:rFonts w:ascii="Arial" w:hAnsi="Arial" w:cs="Arial"/>
          <w:sz w:val="22"/>
          <w:szCs w:val="22"/>
        </w:rPr>
        <w:t xml:space="preserve">including 32 </w:t>
      </w:r>
      <w:r w:rsidR="001C68A4" w:rsidRPr="003B52C0">
        <w:rPr>
          <w:rFonts w:ascii="Arial" w:hAnsi="Arial" w:cs="Arial"/>
          <w:sz w:val="22"/>
          <w:szCs w:val="22"/>
        </w:rPr>
        <w:t>participants</w:t>
      </w:r>
      <w:r>
        <w:rPr>
          <w:rFonts w:ascii="Arial" w:hAnsi="Arial" w:cs="Arial"/>
          <w:sz w:val="22"/>
          <w:szCs w:val="22"/>
        </w:rPr>
        <w:t xml:space="preserve"> </w:t>
      </w:r>
      <w:r w:rsidRPr="003B52C0">
        <w:rPr>
          <w:rStyle w:val="hps"/>
          <w:rFonts w:ascii="Arial" w:hAnsi="Arial" w:cs="Arial"/>
          <w:sz w:val="22"/>
          <w:szCs w:val="22"/>
        </w:rPr>
        <w:t>from</w:t>
      </w:r>
      <w:r w:rsidRPr="003B52C0">
        <w:rPr>
          <w:rFonts w:ascii="Arial" w:hAnsi="Arial" w:cs="Arial"/>
          <w:sz w:val="22"/>
          <w:szCs w:val="22"/>
        </w:rPr>
        <w:t xml:space="preserve"> </w:t>
      </w:r>
      <w:r w:rsidRPr="003B52C0">
        <w:rPr>
          <w:rStyle w:val="hps"/>
          <w:rFonts w:ascii="Arial" w:hAnsi="Arial" w:cs="Arial"/>
          <w:sz w:val="22"/>
          <w:szCs w:val="22"/>
        </w:rPr>
        <w:t xml:space="preserve">the </w:t>
      </w:r>
      <w:r>
        <w:rPr>
          <w:rStyle w:val="hps"/>
          <w:rFonts w:ascii="Arial" w:hAnsi="Arial" w:cs="Arial"/>
          <w:sz w:val="22"/>
          <w:szCs w:val="22"/>
        </w:rPr>
        <w:t>c</w:t>
      </w:r>
      <w:r w:rsidRPr="003B52C0">
        <w:rPr>
          <w:rStyle w:val="hps"/>
          <w:rFonts w:ascii="Arial" w:hAnsi="Arial" w:cs="Arial"/>
          <w:sz w:val="22"/>
          <w:szCs w:val="22"/>
        </w:rPr>
        <w:t>ity of</w:t>
      </w:r>
      <w:r>
        <w:rPr>
          <w:rStyle w:val="hps"/>
          <w:rFonts w:ascii="Arial" w:hAnsi="Arial" w:cs="Arial"/>
          <w:sz w:val="22"/>
          <w:szCs w:val="22"/>
        </w:rPr>
        <w:t xml:space="preserve"> Nicosia, 3 participants from </w:t>
      </w:r>
      <w:proofErr w:type="spellStart"/>
      <w:r>
        <w:rPr>
          <w:rStyle w:val="hps"/>
          <w:rFonts w:ascii="Arial" w:hAnsi="Arial" w:cs="Arial"/>
          <w:sz w:val="22"/>
          <w:szCs w:val="22"/>
        </w:rPr>
        <w:t>Limassol</w:t>
      </w:r>
      <w:proofErr w:type="spellEnd"/>
      <w:r>
        <w:rPr>
          <w:rStyle w:val="hps"/>
          <w:rFonts w:ascii="Arial" w:hAnsi="Arial" w:cs="Arial"/>
          <w:sz w:val="22"/>
          <w:szCs w:val="22"/>
        </w:rPr>
        <w:t xml:space="preserve">, 2 participants from </w:t>
      </w:r>
      <w:proofErr w:type="spellStart"/>
      <w:r>
        <w:rPr>
          <w:rStyle w:val="hps"/>
          <w:rFonts w:ascii="Arial" w:hAnsi="Arial" w:cs="Arial"/>
          <w:sz w:val="22"/>
          <w:szCs w:val="22"/>
        </w:rPr>
        <w:t>Paphos</w:t>
      </w:r>
      <w:proofErr w:type="spellEnd"/>
      <w:r>
        <w:rPr>
          <w:rStyle w:val="hps"/>
          <w:rFonts w:ascii="Arial" w:hAnsi="Arial" w:cs="Arial"/>
          <w:sz w:val="22"/>
          <w:szCs w:val="22"/>
        </w:rPr>
        <w:t xml:space="preserve">, 2 from </w:t>
      </w:r>
      <w:r w:rsidR="001C68A4">
        <w:rPr>
          <w:rStyle w:val="hps"/>
          <w:rFonts w:ascii="Arial" w:hAnsi="Arial" w:cs="Arial"/>
          <w:sz w:val="22"/>
          <w:szCs w:val="22"/>
        </w:rPr>
        <w:t xml:space="preserve">the city of </w:t>
      </w:r>
      <w:proofErr w:type="spellStart"/>
      <w:r>
        <w:rPr>
          <w:rStyle w:val="hps"/>
          <w:rFonts w:ascii="Arial" w:hAnsi="Arial" w:cs="Arial"/>
          <w:sz w:val="22"/>
          <w:szCs w:val="22"/>
        </w:rPr>
        <w:t>Larnaca</w:t>
      </w:r>
      <w:proofErr w:type="spellEnd"/>
      <w:r>
        <w:rPr>
          <w:rStyle w:val="hps"/>
          <w:rFonts w:ascii="Arial" w:hAnsi="Arial" w:cs="Arial"/>
          <w:sz w:val="22"/>
          <w:szCs w:val="22"/>
        </w:rPr>
        <w:t xml:space="preserve"> and 1 from </w:t>
      </w:r>
      <w:proofErr w:type="spellStart"/>
      <w:proofErr w:type="gramStart"/>
      <w:r>
        <w:rPr>
          <w:rStyle w:val="hps"/>
          <w:rFonts w:ascii="Arial" w:hAnsi="Arial" w:cs="Arial"/>
          <w:sz w:val="22"/>
          <w:szCs w:val="22"/>
        </w:rPr>
        <w:t>Paralimni</w:t>
      </w:r>
      <w:proofErr w:type="spellEnd"/>
      <w:r w:rsidRPr="003B52C0">
        <w:rPr>
          <w:rStyle w:val="hps"/>
          <w:rFonts w:ascii="Arial" w:hAnsi="Arial" w:cs="Arial"/>
          <w:sz w:val="22"/>
          <w:szCs w:val="22"/>
        </w:rPr>
        <w:t xml:space="preserve"> </w:t>
      </w:r>
      <w:r>
        <w:rPr>
          <w:rStyle w:val="hps"/>
          <w:rFonts w:ascii="Arial" w:hAnsi="Arial" w:cs="Arial"/>
          <w:sz w:val="22"/>
          <w:szCs w:val="22"/>
        </w:rPr>
        <w:t xml:space="preserve"> (</w:t>
      </w:r>
      <w:proofErr w:type="gramEnd"/>
      <w:r>
        <w:rPr>
          <w:rStyle w:val="hps"/>
          <w:rFonts w:ascii="Arial" w:hAnsi="Arial" w:cs="Arial"/>
          <w:sz w:val="22"/>
          <w:szCs w:val="22"/>
        </w:rPr>
        <w:t xml:space="preserve">Famagusta area) in Cyprus. </w:t>
      </w:r>
    </w:p>
    <w:p w:rsidR="004A5653" w:rsidRDefault="004A5653" w:rsidP="004A5653">
      <w:pPr>
        <w:jc w:val="both"/>
        <w:rPr>
          <w:rFonts w:ascii="Arial" w:hAnsi="Arial" w:cs="Arial"/>
          <w:sz w:val="22"/>
          <w:szCs w:val="22"/>
        </w:rPr>
      </w:pPr>
      <w:r w:rsidRPr="003B52C0">
        <w:rPr>
          <w:rStyle w:val="hps"/>
          <w:rFonts w:ascii="Arial" w:hAnsi="Arial" w:cs="Arial"/>
          <w:b/>
          <w:sz w:val="22"/>
          <w:szCs w:val="22"/>
        </w:rPr>
        <w:t>Location</w:t>
      </w:r>
      <w:r w:rsidRPr="003B52C0">
        <w:rPr>
          <w:rFonts w:ascii="Arial" w:hAnsi="Arial" w:cs="Arial"/>
          <w:b/>
          <w:sz w:val="22"/>
          <w:szCs w:val="22"/>
        </w:rPr>
        <w:t xml:space="preserve"> </w:t>
      </w:r>
      <w:r w:rsidRPr="003B52C0">
        <w:rPr>
          <w:rStyle w:val="hps"/>
          <w:rFonts w:ascii="Arial" w:hAnsi="Arial" w:cs="Arial"/>
          <w:b/>
          <w:sz w:val="22"/>
          <w:szCs w:val="22"/>
        </w:rPr>
        <w:t>/ Dates</w:t>
      </w:r>
      <w:r w:rsidRPr="003B52C0">
        <w:rPr>
          <w:rFonts w:ascii="Arial" w:hAnsi="Arial" w:cs="Arial"/>
          <w:b/>
          <w:sz w:val="22"/>
          <w:szCs w:val="22"/>
        </w:rPr>
        <w:t>:</w:t>
      </w:r>
      <w:r w:rsidRPr="003B52C0">
        <w:rPr>
          <w:rFonts w:ascii="Arial" w:hAnsi="Arial" w:cs="Arial"/>
          <w:sz w:val="22"/>
          <w:szCs w:val="22"/>
        </w:rPr>
        <w:t xml:space="preserve"> The event </w:t>
      </w:r>
      <w:r>
        <w:rPr>
          <w:rFonts w:ascii="Arial" w:hAnsi="Arial" w:cs="Arial"/>
          <w:sz w:val="22"/>
          <w:szCs w:val="22"/>
        </w:rPr>
        <w:t xml:space="preserve">in Cyprus </w:t>
      </w:r>
      <w:r w:rsidRPr="003B52C0">
        <w:rPr>
          <w:rFonts w:ascii="Arial" w:hAnsi="Arial" w:cs="Arial"/>
          <w:sz w:val="22"/>
          <w:szCs w:val="22"/>
        </w:rPr>
        <w:t>took place</w:t>
      </w:r>
      <w:r w:rsidRPr="003B52C0">
        <w:rPr>
          <w:rStyle w:val="hps"/>
          <w:rFonts w:ascii="Arial" w:hAnsi="Arial" w:cs="Arial"/>
          <w:sz w:val="22"/>
          <w:szCs w:val="22"/>
        </w:rPr>
        <w:t xml:space="preserve"> in</w:t>
      </w:r>
      <w:r w:rsidRPr="003B52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Nicosia, on March 19, 2014.  </w:t>
      </w:r>
    </w:p>
    <w:p w:rsidR="004A5653" w:rsidRDefault="004A5653" w:rsidP="004A5653">
      <w:pPr>
        <w:jc w:val="both"/>
        <w:rPr>
          <w:rFonts w:ascii="Arial" w:hAnsi="Arial" w:cs="Arial"/>
          <w:sz w:val="22"/>
          <w:szCs w:val="22"/>
        </w:rPr>
      </w:pPr>
    </w:p>
    <w:p w:rsidR="004A5653" w:rsidRDefault="004A5653" w:rsidP="004A5653">
      <w:pPr>
        <w:jc w:val="both"/>
        <w:rPr>
          <w:rFonts w:ascii="Arial" w:hAnsi="Arial" w:cs="Arial"/>
          <w:sz w:val="22"/>
          <w:szCs w:val="22"/>
        </w:rPr>
      </w:pPr>
    </w:p>
    <w:p w:rsidR="00E121D2" w:rsidRDefault="004A5653" w:rsidP="004A565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Italy</w:t>
      </w:r>
    </w:p>
    <w:p w:rsidR="004A5653" w:rsidRDefault="004A5653" w:rsidP="004A5653">
      <w:pPr>
        <w:jc w:val="both"/>
        <w:rPr>
          <w:rStyle w:val="hps"/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Participation: </w:t>
      </w:r>
      <w:r>
        <w:rPr>
          <w:rStyle w:val="hps"/>
          <w:rFonts w:ascii="Arial" w:hAnsi="Arial" w:cs="Arial"/>
          <w:sz w:val="22"/>
          <w:szCs w:val="22"/>
        </w:rPr>
        <w:t xml:space="preserve">The event involved </w:t>
      </w:r>
      <w:r w:rsidRPr="00F42A4A">
        <w:rPr>
          <w:rStyle w:val="hps"/>
          <w:rFonts w:ascii="Arial" w:hAnsi="Arial" w:cs="Arial"/>
          <w:b/>
          <w:sz w:val="22"/>
          <w:szCs w:val="22"/>
        </w:rPr>
        <w:t>44 citizens</w:t>
      </w:r>
      <w:r>
        <w:rPr>
          <w:rStyle w:val="hps"/>
          <w:rFonts w:ascii="Arial" w:hAnsi="Arial" w:cs="Arial"/>
          <w:sz w:val="22"/>
          <w:szCs w:val="22"/>
        </w:rPr>
        <w:t xml:space="preserve">, including 24 participants from the city of Ascoli Piceno, 8 participants from </w:t>
      </w:r>
      <w:proofErr w:type="spellStart"/>
      <w:r>
        <w:rPr>
          <w:rStyle w:val="hps"/>
          <w:rFonts w:ascii="Arial" w:hAnsi="Arial" w:cs="Arial"/>
          <w:sz w:val="22"/>
          <w:szCs w:val="22"/>
        </w:rPr>
        <w:t>Colli</w:t>
      </w:r>
      <w:proofErr w:type="spellEnd"/>
      <w:r>
        <w:rPr>
          <w:rStyle w:val="hps"/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Style w:val="hps"/>
          <w:rFonts w:ascii="Arial" w:hAnsi="Arial" w:cs="Arial"/>
          <w:sz w:val="22"/>
          <w:szCs w:val="22"/>
        </w:rPr>
        <w:t>Tronto</w:t>
      </w:r>
      <w:proofErr w:type="spellEnd"/>
      <w:r>
        <w:rPr>
          <w:rStyle w:val="hps"/>
          <w:rFonts w:ascii="Arial" w:hAnsi="Arial" w:cs="Arial"/>
          <w:sz w:val="22"/>
          <w:szCs w:val="22"/>
        </w:rPr>
        <w:t xml:space="preserve">, 5 from Castel Di Lama, 2 from </w:t>
      </w:r>
      <w:proofErr w:type="spellStart"/>
      <w:r>
        <w:rPr>
          <w:rStyle w:val="hps"/>
          <w:rFonts w:ascii="Arial" w:hAnsi="Arial" w:cs="Arial"/>
          <w:sz w:val="22"/>
          <w:szCs w:val="22"/>
        </w:rPr>
        <w:t>Trevi</w:t>
      </w:r>
      <w:proofErr w:type="spellEnd"/>
      <w:r>
        <w:rPr>
          <w:rStyle w:val="hps"/>
          <w:rFonts w:ascii="Arial" w:hAnsi="Arial" w:cs="Arial"/>
          <w:sz w:val="22"/>
          <w:szCs w:val="22"/>
        </w:rPr>
        <w:t xml:space="preserve">, 1 from Perugia, 1 from </w:t>
      </w:r>
      <w:proofErr w:type="spellStart"/>
      <w:r>
        <w:rPr>
          <w:rStyle w:val="hps"/>
          <w:rFonts w:ascii="Arial" w:hAnsi="Arial" w:cs="Arial"/>
          <w:sz w:val="22"/>
          <w:szCs w:val="22"/>
        </w:rPr>
        <w:t>Offida</w:t>
      </w:r>
      <w:proofErr w:type="spellEnd"/>
      <w:r>
        <w:rPr>
          <w:rStyle w:val="hps"/>
          <w:rFonts w:ascii="Arial" w:hAnsi="Arial" w:cs="Arial"/>
          <w:sz w:val="22"/>
          <w:szCs w:val="22"/>
        </w:rPr>
        <w:t xml:space="preserve">, 1 from </w:t>
      </w:r>
      <w:proofErr w:type="spellStart"/>
      <w:r>
        <w:rPr>
          <w:rStyle w:val="hps"/>
          <w:rFonts w:ascii="Arial" w:hAnsi="Arial" w:cs="Arial"/>
          <w:sz w:val="22"/>
          <w:szCs w:val="22"/>
        </w:rPr>
        <w:t>Grottammare</w:t>
      </w:r>
      <w:proofErr w:type="spellEnd"/>
      <w:r>
        <w:rPr>
          <w:rStyle w:val="hps"/>
          <w:rFonts w:ascii="Arial" w:hAnsi="Arial" w:cs="Arial"/>
          <w:sz w:val="22"/>
          <w:szCs w:val="22"/>
        </w:rPr>
        <w:t xml:space="preserve">, 1 from </w:t>
      </w:r>
      <w:proofErr w:type="spellStart"/>
      <w:r>
        <w:rPr>
          <w:rStyle w:val="hps"/>
          <w:rFonts w:ascii="Arial" w:hAnsi="Arial" w:cs="Arial"/>
          <w:sz w:val="22"/>
          <w:szCs w:val="22"/>
        </w:rPr>
        <w:t>Monteprandone</w:t>
      </w:r>
      <w:proofErr w:type="spellEnd"/>
      <w:r>
        <w:rPr>
          <w:rStyle w:val="hps"/>
          <w:rFonts w:ascii="Arial" w:hAnsi="Arial" w:cs="Arial"/>
          <w:sz w:val="22"/>
          <w:szCs w:val="22"/>
        </w:rPr>
        <w:t xml:space="preserve">, 1 from San </w:t>
      </w:r>
      <w:proofErr w:type="spellStart"/>
      <w:r>
        <w:rPr>
          <w:rStyle w:val="hps"/>
          <w:rFonts w:ascii="Arial" w:hAnsi="Arial" w:cs="Arial"/>
          <w:sz w:val="22"/>
          <w:szCs w:val="22"/>
        </w:rPr>
        <w:t>Benedetto</w:t>
      </w:r>
      <w:proofErr w:type="spellEnd"/>
      <w:r>
        <w:rPr>
          <w:rStyle w:val="hps"/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Style w:val="hps"/>
          <w:rFonts w:ascii="Arial" w:hAnsi="Arial" w:cs="Arial"/>
          <w:sz w:val="22"/>
          <w:szCs w:val="22"/>
        </w:rPr>
        <w:t>Tronto</w:t>
      </w:r>
      <w:proofErr w:type="spellEnd"/>
      <w:r>
        <w:rPr>
          <w:rStyle w:val="hps"/>
          <w:rFonts w:ascii="Arial" w:hAnsi="Arial" w:cs="Arial"/>
          <w:sz w:val="22"/>
          <w:szCs w:val="22"/>
        </w:rPr>
        <w:t xml:space="preserve"> in Italy.</w:t>
      </w:r>
    </w:p>
    <w:p w:rsidR="004A5653" w:rsidRDefault="004A5653" w:rsidP="004A5653">
      <w:pPr>
        <w:jc w:val="both"/>
        <w:rPr>
          <w:rFonts w:ascii="Arial" w:hAnsi="Arial" w:cs="Arial"/>
          <w:sz w:val="22"/>
          <w:szCs w:val="22"/>
        </w:rPr>
      </w:pPr>
      <w:r w:rsidRPr="003B52C0">
        <w:rPr>
          <w:rStyle w:val="hps"/>
          <w:rFonts w:ascii="Arial" w:hAnsi="Arial" w:cs="Arial"/>
          <w:b/>
          <w:sz w:val="22"/>
          <w:szCs w:val="22"/>
        </w:rPr>
        <w:t>Location</w:t>
      </w:r>
      <w:r w:rsidRPr="003B52C0">
        <w:rPr>
          <w:rFonts w:ascii="Arial" w:hAnsi="Arial" w:cs="Arial"/>
          <w:b/>
          <w:sz w:val="22"/>
          <w:szCs w:val="22"/>
        </w:rPr>
        <w:t xml:space="preserve"> </w:t>
      </w:r>
      <w:r w:rsidRPr="003B52C0">
        <w:rPr>
          <w:rStyle w:val="hps"/>
          <w:rFonts w:ascii="Arial" w:hAnsi="Arial" w:cs="Arial"/>
          <w:b/>
          <w:sz w:val="22"/>
          <w:szCs w:val="22"/>
        </w:rPr>
        <w:t>/ Dates</w:t>
      </w:r>
      <w:r w:rsidRPr="003B52C0">
        <w:rPr>
          <w:rFonts w:ascii="Arial" w:hAnsi="Arial" w:cs="Arial"/>
          <w:b/>
          <w:sz w:val="22"/>
          <w:szCs w:val="22"/>
        </w:rPr>
        <w:t>:</w:t>
      </w:r>
      <w:r w:rsidRPr="003B52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event in Italy took place in </w:t>
      </w:r>
      <w:proofErr w:type="spellStart"/>
      <w:r>
        <w:rPr>
          <w:rFonts w:ascii="Arial" w:hAnsi="Arial" w:cs="Arial"/>
          <w:sz w:val="22"/>
          <w:szCs w:val="22"/>
        </w:rPr>
        <w:t>Colli</w:t>
      </w:r>
      <w:proofErr w:type="spellEnd"/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Tronto</w:t>
      </w:r>
      <w:proofErr w:type="spellEnd"/>
      <w:r>
        <w:rPr>
          <w:rFonts w:ascii="Arial" w:hAnsi="Arial" w:cs="Arial"/>
          <w:sz w:val="22"/>
          <w:szCs w:val="22"/>
        </w:rPr>
        <w:t>, on March 21, 2014.</w:t>
      </w:r>
    </w:p>
    <w:p w:rsidR="004A5653" w:rsidRDefault="004A5653" w:rsidP="004A5653">
      <w:pPr>
        <w:jc w:val="both"/>
        <w:rPr>
          <w:rFonts w:ascii="Arial" w:hAnsi="Arial" w:cs="Arial"/>
          <w:sz w:val="22"/>
          <w:szCs w:val="22"/>
        </w:rPr>
      </w:pPr>
    </w:p>
    <w:p w:rsidR="004A5653" w:rsidRPr="003B52C0" w:rsidRDefault="004A5653" w:rsidP="004A5653">
      <w:pPr>
        <w:jc w:val="both"/>
        <w:rPr>
          <w:rFonts w:ascii="Arial" w:hAnsi="Arial" w:cs="Arial"/>
          <w:b/>
          <w:sz w:val="22"/>
          <w:szCs w:val="22"/>
        </w:rPr>
      </w:pPr>
      <w:r w:rsidRPr="003B52C0">
        <w:rPr>
          <w:rStyle w:val="hps"/>
          <w:rFonts w:ascii="Arial" w:hAnsi="Arial" w:cs="Arial"/>
          <w:b/>
          <w:sz w:val="22"/>
          <w:szCs w:val="22"/>
        </w:rPr>
        <w:t>Short description:</w:t>
      </w:r>
      <w:r>
        <w:rPr>
          <w:rStyle w:val="hps"/>
          <w:rFonts w:ascii="Arial" w:hAnsi="Arial" w:cs="Arial"/>
          <w:sz w:val="22"/>
          <w:szCs w:val="22"/>
        </w:rPr>
        <w:t xml:space="preserve">  The aim of both</w:t>
      </w:r>
      <w:r w:rsidRPr="003B52C0">
        <w:rPr>
          <w:rStyle w:val="hps"/>
          <w:rFonts w:ascii="Arial" w:hAnsi="Arial" w:cs="Arial"/>
          <w:sz w:val="22"/>
          <w:szCs w:val="22"/>
        </w:rPr>
        <w:t xml:space="preserve"> event</w:t>
      </w:r>
      <w:r>
        <w:rPr>
          <w:rStyle w:val="hps"/>
          <w:rFonts w:ascii="Arial" w:hAnsi="Arial" w:cs="Arial"/>
          <w:sz w:val="22"/>
          <w:szCs w:val="22"/>
        </w:rPr>
        <w:t>s</w:t>
      </w:r>
      <w:r w:rsidRPr="003B52C0">
        <w:rPr>
          <w:rStyle w:val="hps"/>
          <w:rFonts w:ascii="Arial" w:hAnsi="Arial" w:cs="Arial"/>
          <w:sz w:val="22"/>
          <w:szCs w:val="22"/>
        </w:rPr>
        <w:t xml:space="preserve"> was</w:t>
      </w:r>
      <w:r>
        <w:rPr>
          <w:rStyle w:val="hps"/>
          <w:rFonts w:ascii="Arial" w:hAnsi="Arial" w:cs="Arial"/>
          <w:sz w:val="22"/>
          <w:szCs w:val="22"/>
        </w:rPr>
        <w:t xml:space="preserve"> the organization of a workshop on participation rights and local decision-making related to the environment and quality of life of European citizens. </w:t>
      </w:r>
    </w:p>
    <w:p w:rsidR="004A5653" w:rsidRDefault="004A5653" w:rsidP="004A5653">
      <w:pPr>
        <w:rPr>
          <w:rFonts w:ascii="Arial" w:hAnsi="Arial" w:cs="Arial"/>
          <w:b/>
          <w:sz w:val="22"/>
          <w:szCs w:val="22"/>
        </w:rPr>
      </w:pPr>
    </w:p>
    <w:p w:rsidR="00E8734A" w:rsidRDefault="004A5653" w:rsidP="004A5653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3B52C0">
        <w:rPr>
          <w:rFonts w:ascii="Arial" w:hAnsi="Arial" w:cs="Arial"/>
          <w:b/>
          <w:sz w:val="22"/>
          <w:szCs w:val="22"/>
          <w:u w:val="single"/>
          <w:lang w:eastAsia="en-GB"/>
        </w:rPr>
        <w:t>Event 3</w:t>
      </w:r>
      <w:r>
        <w:rPr>
          <w:rFonts w:ascii="Arial" w:hAnsi="Arial" w:cs="Arial"/>
          <w:b/>
          <w:sz w:val="22"/>
          <w:szCs w:val="22"/>
          <w:u w:val="single"/>
          <w:lang w:eastAsia="en-GB"/>
        </w:rPr>
        <w:t xml:space="preserve"> </w:t>
      </w:r>
    </w:p>
    <w:p w:rsidR="00F42A4A" w:rsidRDefault="00F42A4A" w:rsidP="004A5653">
      <w:pPr>
        <w:rPr>
          <w:rFonts w:ascii="Arial" w:hAnsi="Arial" w:cs="Arial"/>
          <w:b/>
          <w:sz w:val="22"/>
          <w:szCs w:val="22"/>
          <w:lang w:eastAsia="en-GB"/>
        </w:rPr>
      </w:pPr>
    </w:p>
    <w:p w:rsidR="004A5653" w:rsidRDefault="00E8734A" w:rsidP="004A5653">
      <w:pPr>
        <w:rPr>
          <w:rStyle w:val="hps"/>
          <w:rFonts w:ascii="Arial" w:hAnsi="Arial" w:cs="Arial"/>
          <w:b/>
          <w:sz w:val="22"/>
          <w:szCs w:val="22"/>
        </w:rPr>
      </w:pPr>
      <w:r w:rsidRPr="00E8734A">
        <w:rPr>
          <w:rFonts w:ascii="Arial" w:hAnsi="Arial" w:cs="Arial"/>
          <w:b/>
          <w:sz w:val="22"/>
          <w:szCs w:val="22"/>
          <w:lang w:eastAsia="en-GB"/>
        </w:rPr>
        <w:t>C</w:t>
      </w:r>
      <w:r w:rsidR="00390432">
        <w:rPr>
          <w:rStyle w:val="hps"/>
          <w:rFonts w:ascii="Arial" w:hAnsi="Arial" w:cs="Arial"/>
          <w:b/>
          <w:sz w:val="22"/>
          <w:szCs w:val="22"/>
        </w:rPr>
        <w:t>yprus</w:t>
      </w:r>
      <w:r>
        <w:rPr>
          <w:rStyle w:val="hps"/>
          <w:rFonts w:ascii="Arial" w:hAnsi="Arial" w:cs="Arial"/>
          <w:b/>
          <w:sz w:val="22"/>
          <w:szCs w:val="22"/>
        </w:rPr>
        <w:t xml:space="preserve"> (</w:t>
      </w:r>
      <w:r w:rsidRPr="00E8734A">
        <w:rPr>
          <w:rFonts w:ascii="Arial" w:hAnsi="Arial" w:cs="Arial"/>
          <w:b/>
          <w:sz w:val="22"/>
          <w:szCs w:val="22"/>
          <w:lang w:eastAsia="en-GB"/>
        </w:rPr>
        <w:t>In addition to the major event on 03 May 2014, two smaller events took place</w:t>
      </w:r>
      <w:r>
        <w:rPr>
          <w:rFonts w:ascii="Arial" w:hAnsi="Arial" w:cs="Arial"/>
          <w:b/>
          <w:sz w:val="22"/>
          <w:szCs w:val="22"/>
          <w:lang w:eastAsia="en-GB"/>
        </w:rPr>
        <w:t>)</w:t>
      </w:r>
      <w:r w:rsidRPr="003B52C0">
        <w:rPr>
          <w:rFonts w:ascii="Arial" w:hAnsi="Arial" w:cs="Arial"/>
          <w:b/>
          <w:sz w:val="22"/>
          <w:szCs w:val="22"/>
          <w:u w:val="single"/>
          <w:lang w:eastAsia="en-GB"/>
        </w:rPr>
        <w:br/>
      </w:r>
    </w:p>
    <w:p w:rsidR="007B0BEA" w:rsidRDefault="004A5653" w:rsidP="007B0BEA">
      <w:pPr>
        <w:rPr>
          <w:rFonts w:ascii="Arial" w:hAnsi="Arial" w:cs="Arial"/>
          <w:sz w:val="22"/>
          <w:szCs w:val="22"/>
        </w:rPr>
      </w:pPr>
      <w:r>
        <w:rPr>
          <w:rStyle w:val="hps"/>
          <w:rFonts w:ascii="Arial" w:hAnsi="Arial" w:cs="Arial"/>
          <w:b/>
          <w:sz w:val="22"/>
          <w:szCs w:val="22"/>
        </w:rPr>
        <w:t xml:space="preserve">1. </w:t>
      </w:r>
      <w:r w:rsidRPr="003B52C0">
        <w:rPr>
          <w:rStyle w:val="hps"/>
          <w:rFonts w:ascii="Arial" w:hAnsi="Arial" w:cs="Arial"/>
          <w:b/>
          <w:sz w:val="22"/>
          <w:szCs w:val="22"/>
        </w:rPr>
        <w:t>Participation</w:t>
      </w:r>
      <w:r w:rsidRPr="003B52C0">
        <w:rPr>
          <w:rFonts w:ascii="Arial" w:hAnsi="Arial" w:cs="Arial"/>
          <w:b/>
          <w:sz w:val="22"/>
          <w:szCs w:val="22"/>
        </w:rPr>
        <w:t>:</w:t>
      </w:r>
      <w:r w:rsidRPr="003B52C0">
        <w:rPr>
          <w:rFonts w:ascii="Arial" w:hAnsi="Arial" w:cs="Arial"/>
          <w:sz w:val="22"/>
          <w:szCs w:val="22"/>
        </w:rPr>
        <w:t xml:space="preserve"> </w:t>
      </w:r>
      <w:r w:rsidR="007B0BEA" w:rsidRPr="003B52C0">
        <w:rPr>
          <w:rFonts w:ascii="Arial" w:hAnsi="Arial" w:cs="Arial"/>
          <w:sz w:val="22"/>
          <w:szCs w:val="22"/>
        </w:rPr>
        <w:t xml:space="preserve">The </w:t>
      </w:r>
      <w:r w:rsidR="007B0BEA">
        <w:rPr>
          <w:rFonts w:ascii="Arial" w:hAnsi="Arial" w:cs="Arial"/>
          <w:sz w:val="22"/>
          <w:szCs w:val="22"/>
        </w:rPr>
        <w:t>1</w:t>
      </w:r>
      <w:r w:rsidR="007B0BEA" w:rsidRPr="007B0BEA">
        <w:rPr>
          <w:rFonts w:ascii="Arial" w:hAnsi="Arial" w:cs="Arial"/>
          <w:sz w:val="22"/>
          <w:szCs w:val="22"/>
          <w:vertAlign w:val="superscript"/>
        </w:rPr>
        <w:t>st</w:t>
      </w:r>
      <w:r w:rsidR="007B0BEA">
        <w:rPr>
          <w:rFonts w:ascii="Arial" w:hAnsi="Arial" w:cs="Arial"/>
          <w:sz w:val="22"/>
          <w:szCs w:val="22"/>
        </w:rPr>
        <w:t xml:space="preserve"> preparatory </w:t>
      </w:r>
      <w:r w:rsidR="007B0BEA" w:rsidRPr="003B52C0">
        <w:rPr>
          <w:rFonts w:ascii="Arial" w:hAnsi="Arial" w:cs="Arial"/>
          <w:sz w:val="22"/>
          <w:szCs w:val="22"/>
        </w:rPr>
        <w:t xml:space="preserve">event </w:t>
      </w:r>
      <w:r w:rsidR="007B0BEA">
        <w:rPr>
          <w:rFonts w:ascii="Arial" w:hAnsi="Arial" w:cs="Arial"/>
          <w:sz w:val="22"/>
          <w:szCs w:val="22"/>
        </w:rPr>
        <w:t xml:space="preserve">involved </w:t>
      </w:r>
      <w:r w:rsidR="007B0BEA" w:rsidRPr="00F42A4A">
        <w:rPr>
          <w:rFonts w:ascii="Arial" w:hAnsi="Arial" w:cs="Arial"/>
          <w:b/>
          <w:sz w:val="22"/>
          <w:szCs w:val="22"/>
        </w:rPr>
        <w:t>63 participants</w:t>
      </w:r>
      <w:r w:rsidR="007B0BEA">
        <w:rPr>
          <w:rFonts w:ascii="Arial" w:hAnsi="Arial" w:cs="Arial"/>
          <w:sz w:val="22"/>
          <w:szCs w:val="22"/>
        </w:rPr>
        <w:t xml:space="preserve"> from the ‘4</w:t>
      </w:r>
      <w:r w:rsidR="007B0BEA" w:rsidRPr="00705D20">
        <w:rPr>
          <w:rFonts w:ascii="Arial" w:hAnsi="Arial" w:cs="Arial"/>
          <w:sz w:val="22"/>
          <w:szCs w:val="22"/>
          <w:vertAlign w:val="superscript"/>
        </w:rPr>
        <w:t>th</w:t>
      </w:r>
      <w:r w:rsidR="007B0BEA">
        <w:rPr>
          <w:rFonts w:ascii="Arial" w:hAnsi="Arial" w:cs="Arial"/>
          <w:sz w:val="22"/>
          <w:szCs w:val="22"/>
        </w:rPr>
        <w:t xml:space="preserve"> Elementary School in </w:t>
      </w:r>
      <w:proofErr w:type="spellStart"/>
      <w:r w:rsidR="007B0BEA">
        <w:rPr>
          <w:rFonts w:ascii="Arial" w:hAnsi="Arial" w:cs="Arial"/>
          <w:sz w:val="22"/>
          <w:szCs w:val="22"/>
        </w:rPr>
        <w:t>Aglantzia</w:t>
      </w:r>
      <w:proofErr w:type="spellEnd"/>
      <w:r w:rsidR="007B0BEA">
        <w:rPr>
          <w:rFonts w:ascii="Arial" w:hAnsi="Arial" w:cs="Arial"/>
          <w:sz w:val="22"/>
          <w:szCs w:val="22"/>
        </w:rPr>
        <w:t xml:space="preserve">’ in Nicosia, Cyprus. All participants resided in </w:t>
      </w:r>
      <w:r w:rsidR="007B0BEA" w:rsidRPr="003B52C0">
        <w:rPr>
          <w:rStyle w:val="hps"/>
          <w:rFonts w:ascii="Arial" w:hAnsi="Arial" w:cs="Arial"/>
          <w:sz w:val="22"/>
          <w:szCs w:val="22"/>
        </w:rPr>
        <w:t xml:space="preserve">the </w:t>
      </w:r>
      <w:r w:rsidR="007B0BEA">
        <w:rPr>
          <w:rStyle w:val="hps"/>
          <w:rFonts w:ascii="Arial" w:hAnsi="Arial" w:cs="Arial"/>
          <w:sz w:val="22"/>
          <w:szCs w:val="22"/>
        </w:rPr>
        <w:t>c</w:t>
      </w:r>
      <w:r w:rsidR="007B0BEA" w:rsidRPr="003B52C0">
        <w:rPr>
          <w:rStyle w:val="hps"/>
          <w:rFonts w:ascii="Arial" w:hAnsi="Arial" w:cs="Arial"/>
          <w:sz w:val="22"/>
          <w:szCs w:val="22"/>
        </w:rPr>
        <w:t>ity of</w:t>
      </w:r>
      <w:r w:rsidR="007B0BEA">
        <w:rPr>
          <w:rStyle w:val="hps"/>
          <w:rFonts w:ascii="Arial" w:hAnsi="Arial" w:cs="Arial"/>
          <w:sz w:val="22"/>
          <w:szCs w:val="22"/>
        </w:rPr>
        <w:t xml:space="preserve"> Nicosia </w:t>
      </w:r>
      <w:r w:rsidR="007B0BEA" w:rsidRPr="003B52C0">
        <w:rPr>
          <w:rStyle w:val="hps"/>
          <w:rFonts w:ascii="Arial" w:hAnsi="Arial" w:cs="Arial"/>
          <w:sz w:val="22"/>
          <w:szCs w:val="22"/>
        </w:rPr>
        <w:t>(</w:t>
      </w:r>
      <w:r w:rsidR="007B0BEA">
        <w:rPr>
          <w:rStyle w:val="hps"/>
          <w:rFonts w:ascii="Arial" w:hAnsi="Arial" w:cs="Arial"/>
          <w:sz w:val="22"/>
          <w:szCs w:val="22"/>
        </w:rPr>
        <w:t xml:space="preserve">Cyprus). </w:t>
      </w:r>
    </w:p>
    <w:p w:rsidR="007B0BEA" w:rsidRDefault="007B0BEA" w:rsidP="007B0BEA">
      <w:pPr>
        <w:rPr>
          <w:rFonts w:ascii="Arial" w:hAnsi="Arial" w:cs="Arial"/>
          <w:sz w:val="22"/>
          <w:szCs w:val="22"/>
        </w:rPr>
      </w:pPr>
      <w:r w:rsidRPr="003B52C0">
        <w:rPr>
          <w:rStyle w:val="hps"/>
          <w:rFonts w:ascii="Arial" w:hAnsi="Arial" w:cs="Arial"/>
          <w:b/>
          <w:sz w:val="22"/>
          <w:szCs w:val="22"/>
        </w:rPr>
        <w:t>Location</w:t>
      </w:r>
      <w:r w:rsidRPr="003B52C0">
        <w:rPr>
          <w:rFonts w:ascii="Arial" w:hAnsi="Arial" w:cs="Arial"/>
          <w:b/>
          <w:sz w:val="22"/>
          <w:szCs w:val="22"/>
        </w:rPr>
        <w:t xml:space="preserve"> </w:t>
      </w:r>
      <w:r w:rsidRPr="003B52C0">
        <w:rPr>
          <w:rStyle w:val="hps"/>
          <w:rFonts w:ascii="Arial" w:hAnsi="Arial" w:cs="Arial"/>
          <w:b/>
          <w:sz w:val="22"/>
          <w:szCs w:val="22"/>
        </w:rPr>
        <w:t>/ Dates</w:t>
      </w:r>
      <w:r w:rsidRPr="003B52C0">
        <w:rPr>
          <w:rFonts w:ascii="Arial" w:hAnsi="Arial" w:cs="Arial"/>
          <w:b/>
          <w:sz w:val="22"/>
          <w:szCs w:val="22"/>
        </w:rPr>
        <w:t>:</w:t>
      </w:r>
      <w:r w:rsidRPr="003B52C0">
        <w:rPr>
          <w:rFonts w:ascii="Arial" w:hAnsi="Arial" w:cs="Arial"/>
          <w:sz w:val="22"/>
          <w:szCs w:val="22"/>
        </w:rPr>
        <w:t xml:space="preserve"> The event took place</w:t>
      </w:r>
      <w:r w:rsidRPr="003B52C0">
        <w:rPr>
          <w:rStyle w:val="hps"/>
          <w:rFonts w:ascii="Arial" w:hAnsi="Arial" w:cs="Arial"/>
          <w:sz w:val="22"/>
          <w:szCs w:val="22"/>
        </w:rPr>
        <w:t xml:space="preserve"> in</w:t>
      </w:r>
      <w:r w:rsidRPr="003B52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Nicosia, Cyprus</w:t>
      </w:r>
      <w:r w:rsidRPr="003B52C0">
        <w:rPr>
          <w:rFonts w:ascii="Arial" w:hAnsi="Arial" w:cs="Arial"/>
          <w:sz w:val="22"/>
          <w:szCs w:val="22"/>
        </w:rPr>
        <w:t xml:space="preserve">, </w:t>
      </w:r>
      <w:r w:rsidR="00246EB6">
        <w:rPr>
          <w:rFonts w:ascii="Arial" w:hAnsi="Arial" w:cs="Arial"/>
          <w:sz w:val="22"/>
          <w:szCs w:val="22"/>
        </w:rPr>
        <w:t xml:space="preserve">on 11/02/2014 </w:t>
      </w:r>
      <w:r>
        <w:rPr>
          <w:rFonts w:ascii="Arial" w:hAnsi="Arial" w:cs="Arial"/>
          <w:sz w:val="22"/>
          <w:szCs w:val="22"/>
        </w:rPr>
        <w:t xml:space="preserve">at 72, Homer Street Nicosia.  </w:t>
      </w:r>
    </w:p>
    <w:p w:rsidR="007B0BEA" w:rsidRDefault="007B0BEA" w:rsidP="007B0BEA">
      <w:pPr>
        <w:rPr>
          <w:rFonts w:ascii="Arial" w:hAnsi="Arial" w:cs="Arial"/>
          <w:sz w:val="22"/>
          <w:szCs w:val="22"/>
        </w:rPr>
      </w:pPr>
    </w:p>
    <w:p w:rsidR="007B0BEA" w:rsidRDefault="007B0BEA" w:rsidP="007B0BEA">
      <w:pPr>
        <w:rPr>
          <w:rFonts w:ascii="Arial" w:hAnsi="Arial" w:cs="Arial"/>
          <w:sz w:val="22"/>
          <w:szCs w:val="22"/>
        </w:rPr>
      </w:pPr>
      <w:r>
        <w:rPr>
          <w:rStyle w:val="hps"/>
          <w:rFonts w:ascii="Arial" w:hAnsi="Arial" w:cs="Arial"/>
          <w:sz w:val="22"/>
          <w:szCs w:val="22"/>
        </w:rPr>
        <w:t xml:space="preserve">2. </w:t>
      </w:r>
      <w:r w:rsidRPr="003B52C0">
        <w:rPr>
          <w:rStyle w:val="hps"/>
          <w:rFonts w:ascii="Arial" w:hAnsi="Arial" w:cs="Arial"/>
          <w:b/>
          <w:sz w:val="22"/>
          <w:szCs w:val="22"/>
        </w:rPr>
        <w:t>Participation</w:t>
      </w:r>
      <w:r w:rsidRPr="003B52C0">
        <w:rPr>
          <w:rFonts w:ascii="Arial" w:hAnsi="Arial" w:cs="Arial"/>
          <w:b/>
          <w:sz w:val="22"/>
          <w:szCs w:val="22"/>
        </w:rPr>
        <w:t>:</w:t>
      </w:r>
      <w:r w:rsidRPr="003B52C0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</w:t>
      </w:r>
      <w:r w:rsidR="001019F4">
        <w:rPr>
          <w:rFonts w:ascii="Arial" w:hAnsi="Arial" w:cs="Arial"/>
          <w:sz w:val="22"/>
          <w:szCs w:val="22"/>
          <w:lang w:val="en-US"/>
        </w:rPr>
        <w:t>2</w:t>
      </w:r>
      <w:r w:rsidR="001019F4" w:rsidRPr="001019F4">
        <w:rPr>
          <w:rFonts w:ascii="Arial" w:hAnsi="Arial" w:cs="Arial"/>
          <w:sz w:val="22"/>
          <w:szCs w:val="22"/>
          <w:vertAlign w:val="superscript"/>
          <w:lang w:val="en-US"/>
        </w:rPr>
        <w:t>nd</w:t>
      </w:r>
      <w:r>
        <w:rPr>
          <w:rFonts w:ascii="Arial" w:hAnsi="Arial" w:cs="Arial"/>
          <w:sz w:val="22"/>
          <w:szCs w:val="22"/>
        </w:rPr>
        <w:t xml:space="preserve"> preparatory</w:t>
      </w:r>
      <w:r w:rsidRPr="003B52C0">
        <w:rPr>
          <w:rFonts w:ascii="Arial" w:hAnsi="Arial" w:cs="Arial"/>
          <w:sz w:val="22"/>
          <w:szCs w:val="22"/>
        </w:rPr>
        <w:t xml:space="preserve"> event </w:t>
      </w:r>
      <w:r>
        <w:rPr>
          <w:rFonts w:ascii="Arial" w:hAnsi="Arial" w:cs="Arial"/>
          <w:sz w:val="22"/>
          <w:szCs w:val="22"/>
        </w:rPr>
        <w:t xml:space="preserve">involved </w:t>
      </w:r>
      <w:r w:rsidRPr="00F42A4A">
        <w:rPr>
          <w:rFonts w:ascii="Arial" w:hAnsi="Arial" w:cs="Arial"/>
          <w:b/>
          <w:sz w:val="22"/>
          <w:szCs w:val="22"/>
        </w:rPr>
        <w:t>44 participants</w:t>
      </w:r>
      <w:r>
        <w:rPr>
          <w:rFonts w:ascii="Arial" w:hAnsi="Arial" w:cs="Arial"/>
          <w:sz w:val="22"/>
          <w:szCs w:val="22"/>
        </w:rPr>
        <w:t xml:space="preserve"> from the ‘Children’s Horizon Kindergarten’ in Nicosia. All participants resided in </w:t>
      </w:r>
      <w:r w:rsidRPr="003B52C0">
        <w:rPr>
          <w:rStyle w:val="hps"/>
          <w:rFonts w:ascii="Arial" w:hAnsi="Arial" w:cs="Arial"/>
          <w:sz w:val="22"/>
          <w:szCs w:val="22"/>
        </w:rPr>
        <w:t xml:space="preserve">the </w:t>
      </w:r>
      <w:r>
        <w:rPr>
          <w:rStyle w:val="hps"/>
          <w:rFonts w:ascii="Arial" w:hAnsi="Arial" w:cs="Arial"/>
          <w:sz w:val="22"/>
          <w:szCs w:val="22"/>
        </w:rPr>
        <w:t>c</w:t>
      </w:r>
      <w:r w:rsidRPr="003B52C0">
        <w:rPr>
          <w:rStyle w:val="hps"/>
          <w:rFonts w:ascii="Arial" w:hAnsi="Arial" w:cs="Arial"/>
          <w:sz w:val="22"/>
          <w:szCs w:val="22"/>
        </w:rPr>
        <w:t>ity of</w:t>
      </w:r>
      <w:r>
        <w:rPr>
          <w:rStyle w:val="hps"/>
          <w:rFonts w:ascii="Arial" w:hAnsi="Arial" w:cs="Arial"/>
          <w:sz w:val="22"/>
          <w:szCs w:val="22"/>
        </w:rPr>
        <w:t xml:space="preserve"> Nicosia </w:t>
      </w:r>
      <w:r w:rsidRPr="003B52C0">
        <w:rPr>
          <w:rStyle w:val="hps"/>
          <w:rFonts w:ascii="Arial" w:hAnsi="Arial" w:cs="Arial"/>
          <w:sz w:val="22"/>
          <w:szCs w:val="22"/>
        </w:rPr>
        <w:t>(</w:t>
      </w:r>
      <w:r>
        <w:rPr>
          <w:rStyle w:val="hps"/>
          <w:rFonts w:ascii="Arial" w:hAnsi="Arial" w:cs="Arial"/>
          <w:sz w:val="22"/>
          <w:szCs w:val="22"/>
        </w:rPr>
        <w:t>Cyprus).</w:t>
      </w:r>
    </w:p>
    <w:p w:rsidR="004A5653" w:rsidRDefault="004A5653" w:rsidP="004A5653">
      <w:pPr>
        <w:rPr>
          <w:rFonts w:ascii="Arial" w:hAnsi="Arial" w:cs="Arial"/>
          <w:sz w:val="22"/>
          <w:szCs w:val="22"/>
        </w:rPr>
      </w:pPr>
      <w:r w:rsidRPr="003B52C0">
        <w:rPr>
          <w:rStyle w:val="hps"/>
          <w:rFonts w:ascii="Arial" w:hAnsi="Arial" w:cs="Arial"/>
          <w:b/>
          <w:sz w:val="22"/>
          <w:szCs w:val="22"/>
        </w:rPr>
        <w:t>Location</w:t>
      </w:r>
      <w:r w:rsidRPr="003B52C0">
        <w:rPr>
          <w:rFonts w:ascii="Arial" w:hAnsi="Arial" w:cs="Arial"/>
          <w:b/>
          <w:sz w:val="22"/>
          <w:szCs w:val="22"/>
        </w:rPr>
        <w:t xml:space="preserve"> </w:t>
      </w:r>
      <w:r w:rsidRPr="003B52C0">
        <w:rPr>
          <w:rStyle w:val="hps"/>
          <w:rFonts w:ascii="Arial" w:hAnsi="Arial" w:cs="Arial"/>
          <w:b/>
          <w:sz w:val="22"/>
          <w:szCs w:val="22"/>
        </w:rPr>
        <w:t>/ Dates</w:t>
      </w:r>
      <w:r w:rsidRPr="003B52C0">
        <w:rPr>
          <w:rFonts w:ascii="Arial" w:hAnsi="Arial" w:cs="Arial"/>
          <w:b/>
          <w:sz w:val="22"/>
          <w:szCs w:val="22"/>
        </w:rPr>
        <w:t>:</w:t>
      </w:r>
      <w:r w:rsidRPr="003B52C0">
        <w:rPr>
          <w:rFonts w:ascii="Arial" w:hAnsi="Arial" w:cs="Arial"/>
          <w:sz w:val="22"/>
          <w:szCs w:val="22"/>
        </w:rPr>
        <w:t xml:space="preserve"> The event took place</w:t>
      </w:r>
      <w:r w:rsidRPr="003B52C0">
        <w:rPr>
          <w:rStyle w:val="hps"/>
          <w:rFonts w:ascii="Arial" w:hAnsi="Arial" w:cs="Arial"/>
          <w:sz w:val="22"/>
          <w:szCs w:val="22"/>
        </w:rPr>
        <w:t xml:space="preserve"> in</w:t>
      </w:r>
      <w:r w:rsidRPr="003B52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Nicosia, Cyprus</w:t>
      </w:r>
      <w:r w:rsidRPr="003B52C0">
        <w:rPr>
          <w:rFonts w:ascii="Arial" w:hAnsi="Arial" w:cs="Arial"/>
          <w:sz w:val="22"/>
          <w:szCs w:val="22"/>
        </w:rPr>
        <w:t xml:space="preserve">, </w:t>
      </w:r>
      <w:r w:rsidR="00246EB6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 xml:space="preserve">12/03/2014 at the Children’s Horizon Kindergarten. </w:t>
      </w:r>
      <w:r w:rsidRPr="003B52C0">
        <w:rPr>
          <w:rFonts w:ascii="Arial" w:hAnsi="Arial" w:cs="Arial"/>
          <w:sz w:val="22"/>
          <w:szCs w:val="22"/>
        </w:rPr>
        <w:br/>
      </w:r>
    </w:p>
    <w:p w:rsidR="004A5653" w:rsidRDefault="004A5653" w:rsidP="004A565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4A5653">
        <w:rPr>
          <w:rFonts w:ascii="Arial" w:hAnsi="Arial" w:cs="Arial"/>
          <w:b/>
          <w:sz w:val="22"/>
          <w:szCs w:val="22"/>
        </w:rPr>
        <w:t>Participation:</w:t>
      </w:r>
      <w:r>
        <w:rPr>
          <w:rFonts w:ascii="Arial" w:hAnsi="Arial" w:cs="Arial"/>
          <w:sz w:val="22"/>
          <w:szCs w:val="22"/>
        </w:rPr>
        <w:t xml:space="preserve"> The </w:t>
      </w:r>
      <w:r w:rsidR="001019F4">
        <w:rPr>
          <w:rFonts w:ascii="Arial" w:hAnsi="Arial" w:cs="Arial"/>
          <w:sz w:val="22"/>
          <w:szCs w:val="22"/>
        </w:rPr>
        <w:t xml:space="preserve">main </w:t>
      </w:r>
      <w:r>
        <w:rPr>
          <w:rFonts w:ascii="Arial" w:hAnsi="Arial" w:cs="Arial"/>
          <w:sz w:val="22"/>
          <w:szCs w:val="22"/>
        </w:rPr>
        <w:t xml:space="preserve">event involved </w:t>
      </w:r>
      <w:r w:rsidRPr="00F42A4A">
        <w:rPr>
          <w:rFonts w:ascii="Arial" w:hAnsi="Arial" w:cs="Arial"/>
          <w:b/>
          <w:sz w:val="22"/>
          <w:szCs w:val="22"/>
        </w:rPr>
        <w:t>113 participants</w:t>
      </w:r>
      <w:r>
        <w:rPr>
          <w:rFonts w:ascii="Arial" w:hAnsi="Arial" w:cs="Arial"/>
          <w:sz w:val="22"/>
          <w:szCs w:val="22"/>
        </w:rPr>
        <w:t>, including 111 from the city of Nicosia</w:t>
      </w:r>
      <w:r w:rsidR="00DF4E13">
        <w:rPr>
          <w:rFonts w:ascii="Arial" w:hAnsi="Arial" w:cs="Arial"/>
          <w:sz w:val="22"/>
          <w:szCs w:val="22"/>
        </w:rPr>
        <w:t xml:space="preserve"> (Cyprus)</w:t>
      </w:r>
      <w:r>
        <w:rPr>
          <w:rFonts w:ascii="Arial" w:hAnsi="Arial" w:cs="Arial"/>
          <w:sz w:val="22"/>
          <w:szCs w:val="22"/>
        </w:rPr>
        <w:t xml:space="preserve">, 1 from the city of </w:t>
      </w:r>
      <w:proofErr w:type="spellStart"/>
      <w:r w:rsidR="00DF4E13">
        <w:rPr>
          <w:rFonts w:ascii="Arial" w:hAnsi="Arial" w:cs="Arial"/>
          <w:sz w:val="22"/>
          <w:szCs w:val="22"/>
          <w:lang w:val="en-US"/>
        </w:rPr>
        <w:t>Limassol</w:t>
      </w:r>
      <w:proofErr w:type="spellEnd"/>
      <w:r w:rsidR="00DF4E13">
        <w:rPr>
          <w:rFonts w:ascii="Arial" w:hAnsi="Arial" w:cs="Arial"/>
          <w:sz w:val="22"/>
          <w:szCs w:val="22"/>
          <w:lang w:val="en-US"/>
        </w:rPr>
        <w:t xml:space="preserve"> (Cyprus) </w:t>
      </w:r>
      <w:r>
        <w:rPr>
          <w:rFonts w:ascii="Arial" w:hAnsi="Arial" w:cs="Arial"/>
          <w:sz w:val="22"/>
          <w:szCs w:val="22"/>
        </w:rPr>
        <w:t xml:space="preserve">and 1 from the city of </w:t>
      </w:r>
      <w:r w:rsidR="00DF4E13">
        <w:rPr>
          <w:rFonts w:ascii="Arial" w:hAnsi="Arial" w:cs="Arial"/>
          <w:sz w:val="22"/>
          <w:szCs w:val="22"/>
        </w:rPr>
        <w:t>Athens (Greece)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33C49" w:rsidRDefault="00D33C49" w:rsidP="004A5653">
      <w:pPr>
        <w:rPr>
          <w:rFonts w:ascii="Arial" w:hAnsi="Arial" w:cs="Arial"/>
          <w:sz w:val="22"/>
          <w:szCs w:val="22"/>
        </w:rPr>
      </w:pPr>
    </w:p>
    <w:p w:rsidR="004A5653" w:rsidRDefault="004A5653" w:rsidP="004A5653">
      <w:pPr>
        <w:rPr>
          <w:rFonts w:ascii="Arial" w:hAnsi="Arial" w:cs="Arial"/>
          <w:sz w:val="22"/>
          <w:szCs w:val="22"/>
        </w:rPr>
      </w:pPr>
      <w:r w:rsidRPr="003B52C0">
        <w:rPr>
          <w:rStyle w:val="hps"/>
          <w:rFonts w:ascii="Arial" w:hAnsi="Arial" w:cs="Arial"/>
          <w:b/>
          <w:sz w:val="22"/>
          <w:szCs w:val="22"/>
        </w:rPr>
        <w:t>Location</w:t>
      </w:r>
      <w:r w:rsidRPr="003B52C0">
        <w:rPr>
          <w:rFonts w:ascii="Arial" w:hAnsi="Arial" w:cs="Arial"/>
          <w:b/>
          <w:sz w:val="22"/>
          <w:szCs w:val="22"/>
        </w:rPr>
        <w:t xml:space="preserve"> </w:t>
      </w:r>
      <w:r w:rsidRPr="003B52C0">
        <w:rPr>
          <w:rStyle w:val="hps"/>
          <w:rFonts w:ascii="Arial" w:hAnsi="Arial" w:cs="Arial"/>
          <w:b/>
          <w:sz w:val="22"/>
          <w:szCs w:val="22"/>
        </w:rPr>
        <w:t>/ Dates</w:t>
      </w:r>
      <w:r w:rsidRPr="00841810">
        <w:rPr>
          <w:rFonts w:ascii="Arial" w:hAnsi="Arial" w:cs="Arial"/>
          <w:sz w:val="22"/>
          <w:szCs w:val="22"/>
        </w:rPr>
        <w:t>: The event took place in Nicosia, Cyprus, on 03 May 2014 at the Bulgarian School</w:t>
      </w:r>
      <w:r>
        <w:rPr>
          <w:rFonts w:ascii="Arial" w:hAnsi="Arial" w:cs="Arial"/>
          <w:sz w:val="22"/>
          <w:szCs w:val="22"/>
        </w:rPr>
        <w:t>.</w:t>
      </w:r>
    </w:p>
    <w:p w:rsidR="00390432" w:rsidRDefault="00390432" w:rsidP="004A5653">
      <w:pPr>
        <w:rPr>
          <w:rFonts w:ascii="Arial" w:hAnsi="Arial" w:cs="Arial"/>
          <w:sz w:val="22"/>
          <w:szCs w:val="22"/>
        </w:rPr>
      </w:pPr>
    </w:p>
    <w:p w:rsidR="00390432" w:rsidRPr="00390432" w:rsidRDefault="00390432" w:rsidP="004A5653">
      <w:pPr>
        <w:rPr>
          <w:rFonts w:ascii="Arial" w:hAnsi="Arial" w:cs="Arial"/>
          <w:b/>
          <w:sz w:val="22"/>
          <w:szCs w:val="22"/>
        </w:rPr>
      </w:pPr>
      <w:r w:rsidRPr="00390432">
        <w:rPr>
          <w:rFonts w:ascii="Arial" w:hAnsi="Arial" w:cs="Arial"/>
          <w:b/>
          <w:sz w:val="22"/>
          <w:szCs w:val="22"/>
        </w:rPr>
        <w:t>ITALY</w:t>
      </w:r>
    </w:p>
    <w:p w:rsidR="00390432" w:rsidRDefault="00390432" w:rsidP="00390432">
      <w:pPr>
        <w:rPr>
          <w:rFonts w:ascii="Arial" w:hAnsi="Arial" w:cs="Arial"/>
          <w:sz w:val="22"/>
          <w:szCs w:val="22"/>
        </w:rPr>
      </w:pPr>
      <w:r w:rsidRPr="003B52C0">
        <w:rPr>
          <w:rStyle w:val="hps"/>
          <w:rFonts w:ascii="Arial" w:hAnsi="Arial" w:cs="Arial"/>
          <w:b/>
          <w:sz w:val="22"/>
          <w:szCs w:val="22"/>
        </w:rPr>
        <w:t>Participation</w:t>
      </w:r>
      <w:r w:rsidRPr="003B52C0">
        <w:rPr>
          <w:rFonts w:ascii="Arial" w:hAnsi="Arial" w:cs="Arial"/>
          <w:b/>
          <w:sz w:val="22"/>
          <w:szCs w:val="22"/>
        </w:rPr>
        <w:t>:</w:t>
      </w:r>
      <w:r w:rsidRPr="003B52C0">
        <w:rPr>
          <w:rFonts w:ascii="Arial" w:hAnsi="Arial" w:cs="Arial"/>
          <w:sz w:val="22"/>
          <w:szCs w:val="22"/>
        </w:rPr>
        <w:t xml:space="preserve"> The event </w:t>
      </w:r>
      <w:r>
        <w:rPr>
          <w:rFonts w:ascii="Arial" w:hAnsi="Arial" w:cs="Arial"/>
          <w:sz w:val="22"/>
          <w:szCs w:val="22"/>
        </w:rPr>
        <w:t xml:space="preserve">involved </w:t>
      </w:r>
      <w:r w:rsidRPr="00F42A4A">
        <w:rPr>
          <w:rFonts w:ascii="Arial" w:hAnsi="Arial" w:cs="Arial"/>
          <w:b/>
          <w:sz w:val="22"/>
          <w:szCs w:val="22"/>
        </w:rPr>
        <w:t xml:space="preserve">32 </w:t>
      </w:r>
      <w:r w:rsidRPr="00F42A4A">
        <w:rPr>
          <w:rStyle w:val="hps"/>
          <w:rFonts w:ascii="Arial" w:hAnsi="Arial" w:cs="Arial"/>
          <w:b/>
          <w:sz w:val="22"/>
          <w:szCs w:val="22"/>
        </w:rPr>
        <w:t>citizens</w:t>
      </w:r>
      <w:r>
        <w:rPr>
          <w:rStyle w:val="hps"/>
          <w:rFonts w:ascii="Arial" w:hAnsi="Arial" w:cs="Arial"/>
          <w:sz w:val="22"/>
          <w:szCs w:val="22"/>
        </w:rPr>
        <w:t>, including 31</w:t>
      </w:r>
      <w:r>
        <w:rPr>
          <w:rFonts w:ascii="Arial" w:hAnsi="Arial" w:cs="Arial"/>
          <w:sz w:val="22"/>
          <w:szCs w:val="22"/>
        </w:rPr>
        <w:t xml:space="preserve"> participants </w:t>
      </w:r>
      <w:r w:rsidRPr="003B52C0">
        <w:rPr>
          <w:rStyle w:val="hps"/>
          <w:rFonts w:ascii="Arial" w:hAnsi="Arial" w:cs="Arial"/>
          <w:sz w:val="22"/>
          <w:szCs w:val="22"/>
        </w:rPr>
        <w:t>from</w:t>
      </w:r>
      <w:r w:rsidRPr="003B52C0">
        <w:rPr>
          <w:rFonts w:ascii="Arial" w:hAnsi="Arial" w:cs="Arial"/>
          <w:sz w:val="22"/>
          <w:szCs w:val="22"/>
        </w:rPr>
        <w:t xml:space="preserve"> </w:t>
      </w:r>
      <w:r w:rsidRPr="003B52C0">
        <w:rPr>
          <w:rStyle w:val="hps"/>
          <w:rFonts w:ascii="Arial" w:hAnsi="Arial" w:cs="Arial"/>
          <w:sz w:val="22"/>
          <w:szCs w:val="22"/>
        </w:rPr>
        <w:t xml:space="preserve">the </w:t>
      </w:r>
      <w:r>
        <w:rPr>
          <w:rStyle w:val="hps"/>
          <w:rFonts w:ascii="Arial" w:hAnsi="Arial" w:cs="Arial"/>
          <w:sz w:val="22"/>
          <w:szCs w:val="22"/>
        </w:rPr>
        <w:t>c</w:t>
      </w:r>
      <w:r w:rsidRPr="003B52C0">
        <w:rPr>
          <w:rStyle w:val="hps"/>
          <w:rFonts w:ascii="Arial" w:hAnsi="Arial" w:cs="Arial"/>
          <w:sz w:val="22"/>
          <w:szCs w:val="22"/>
        </w:rPr>
        <w:t>ity of</w:t>
      </w:r>
      <w:r w:rsidRPr="003B52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Terni and 1 participant from the c</w:t>
      </w:r>
      <w:r w:rsidRPr="003B52C0">
        <w:rPr>
          <w:rStyle w:val="hps"/>
          <w:rFonts w:ascii="Arial" w:hAnsi="Arial" w:cs="Arial"/>
          <w:sz w:val="22"/>
          <w:szCs w:val="22"/>
        </w:rPr>
        <w:t>ity</w:t>
      </w:r>
      <w:r w:rsidRPr="003B52C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</w:t>
      </w:r>
      <w:r>
        <w:rPr>
          <w:rStyle w:val="hps"/>
          <w:rFonts w:ascii="Arial" w:hAnsi="Arial" w:cs="Arial"/>
          <w:sz w:val="22"/>
          <w:szCs w:val="22"/>
        </w:rPr>
        <w:t>Spoleto.</w:t>
      </w:r>
    </w:p>
    <w:p w:rsidR="00390432" w:rsidRPr="003B52C0" w:rsidRDefault="00390432" w:rsidP="00390432">
      <w:pPr>
        <w:rPr>
          <w:rFonts w:ascii="Arial" w:hAnsi="Arial" w:cs="Arial"/>
          <w:b/>
          <w:sz w:val="22"/>
          <w:szCs w:val="22"/>
        </w:rPr>
      </w:pPr>
      <w:r w:rsidRPr="003B52C0">
        <w:rPr>
          <w:rStyle w:val="hps"/>
          <w:rFonts w:ascii="Arial" w:hAnsi="Arial" w:cs="Arial"/>
          <w:b/>
          <w:sz w:val="22"/>
          <w:szCs w:val="22"/>
        </w:rPr>
        <w:t>Location</w:t>
      </w:r>
      <w:r w:rsidRPr="003B52C0">
        <w:rPr>
          <w:rFonts w:ascii="Arial" w:hAnsi="Arial" w:cs="Arial"/>
          <w:b/>
          <w:sz w:val="22"/>
          <w:szCs w:val="22"/>
        </w:rPr>
        <w:t xml:space="preserve"> </w:t>
      </w:r>
      <w:r w:rsidRPr="003B52C0">
        <w:rPr>
          <w:rStyle w:val="hps"/>
          <w:rFonts w:ascii="Arial" w:hAnsi="Arial" w:cs="Arial"/>
          <w:b/>
          <w:sz w:val="22"/>
          <w:szCs w:val="22"/>
        </w:rPr>
        <w:t>/ Dates</w:t>
      </w:r>
      <w:r w:rsidRPr="003B52C0">
        <w:rPr>
          <w:rFonts w:ascii="Arial" w:hAnsi="Arial" w:cs="Arial"/>
          <w:b/>
          <w:sz w:val="22"/>
          <w:szCs w:val="22"/>
        </w:rPr>
        <w:t>:</w:t>
      </w:r>
      <w:r w:rsidRPr="003B52C0">
        <w:rPr>
          <w:rFonts w:ascii="Arial" w:hAnsi="Arial" w:cs="Arial"/>
          <w:sz w:val="22"/>
          <w:szCs w:val="22"/>
        </w:rPr>
        <w:t xml:space="preserve"> The event took place</w:t>
      </w:r>
      <w:r w:rsidRPr="003B52C0">
        <w:rPr>
          <w:rStyle w:val="hps"/>
          <w:rFonts w:ascii="Arial" w:hAnsi="Arial" w:cs="Arial"/>
          <w:sz w:val="22"/>
          <w:szCs w:val="22"/>
        </w:rPr>
        <w:t xml:space="preserve"> in</w:t>
      </w:r>
      <w:r w:rsidRPr="003B52C0">
        <w:rPr>
          <w:rFonts w:ascii="Arial" w:hAnsi="Arial" w:cs="Arial"/>
          <w:sz w:val="22"/>
          <w:szCs w:val="22"/>
        </w:rPr>
        <w:t xml:space="preserve"> </w:t>
      </w:r>
      <w:r>
        <w:rPr>
          <w:rStyle w:val="hps"/>
          <w:rFonts w:ascii="Arial" w:hAnsi="Arial" w:cs="Arial"/>
          <w:sz w:val="22"/>
          <w:szCs w:val="22"/>
        </w:rPr>
        <w:t>Terni, on May 14, 2014.</w:t>
      </w:r>
      <w:r w:rsidRPr="003B52C0">
        <w:rPr>
          <w:rFonts w:ascii="Arial" w:hAnsi="Arial" w:cs="Arial"/>
          <w:sz w:val="22"/>
          <w:szCs w:val="22"/>
        </w:rPr>
        <w:br/>
      </w:r>
      <w:r w:rsidRPr="003B52C0">
        <w:rPr>
          <w:rStyle w:val="hps"/>
          <w:rFonts w:ascii="Arial" w:hAnsi="Arial" w:cs="Arial"/>
          <w:b/>
          <w:sz w:val="22"/>
          <w:szCs w:val="22"/>
        </w:rPr>
        <w:t>Short description:</w:t>
      </w:r>
      <w:r w:rsidRPr="003B52C0">
        <w:rPr>
          <w:rStyle w:val="hps"/>
          <w:rFonts w:ascii="Arial" w:hAnsi="Arial" w:cs="Arial"/>
          <w:sz w:val="22"/>
          <w:szCs w:val="22"/>
        </w:rPr>
        <w:t xml:space="preserve">  The aim of the event was</w:t>
      </w:r>
      <w:r>
        <w:rPr>
          <w:rStyle w:val="hps"/>
          <w:rFonts w:ascii="Arial" w:hAnsi="Arial" w:cs="Arial"/>
          <w:sz w:val="22"/>
          <w:szCs w:val="22"/>
        </w:rPr>
        <w:t xml:space="preserve"> the organization of a workshop on composting, organic cultivation, community gardens and material reuse as tools for improving integration and standard of living.</w:t>
      </w:r>
    </w:p>
    <w:p w:rsidR="00390432" w:rsidRDefault="00390432" w:rsidP="004A5653">
      <w:pPr>
        <w:rPr>
          <w:rFonts w:ascii="Arial" w:hAnsi="Arial" w:cs="Arial"/>
          <w:sz w:val="22"/>
          <w:szCs w:val="22"/>
        </w:rPr>
      </w:pPr>
    </w:p>
    <w:p w:rsidR="004A5653" w:rsidRDefault="004A5653" w:rsidP="004A5653">
      <w:pPr>
        <w:rPr>
          <w:rStyle w:val="hps"/>
          <w:rFonts w:ascii="Arial" w:hAnsi="Arial" w:cs="Arial"/>
          <w:sz w:val="22"/>
          <w:szCs w:val="22"/>
        </w:rPr>
      </w:pPr>
      <w:r w:rsidRPr="003B52C0">
        <w:rPr>
          <w:rFonts w:ascii="Arial" w:hAnsi="Arial" w:cs="Arial"/>
          <w:sz w:val="22"/>
          <w:szCs w:val="22"/>
        </w:rPr>
        <w:br/>
      </w:r>
      <w:r w:rsidRPr="003B52C0">
        <w:rPr>
          <w:rStyle w:val="hps"/>
          <w:rFonts w:ascii="Arial" w:hAnsi="Arial" w:cs="Arial"/>
          <w:b/>
          <w:sz w:val="22"/>
          <w:szCs w:val="22"/>
        </w:rPr>
        <w:t>Short description:</w:t>
      </w:r>
      <w:r>
        <w:rPr>
          <w:rStyle w:val="hps"/>
          <w:rFonts w:ascii="Arial" w:hAnsi="Arial" w:cs="Arial"/>
          <w:sz w:val="22"/>
          <w:szCs w:val="22"/>
        </w:rPr>
        <w:t xml:space="preserve">  The aim of both</w:t>
      </w:r>
      <w:r w:rsidRPr="003B52C0">
        <w:rPr>
          <w:rStyle w:val="hps"/>
          <w:rFonts w:ascii="Arial" w:hAnsi="Arial" w:cs="Arial"/>
          <w:sz w:val="22"/>
          <w:szCs w:val="22"/>
        </w:rPr>
        <w:t xml:space="preserve"> </w:t>
      </w:r>
      <w:r>
        <w:rPr>
          <w:rStyle w:val="hps"/>
          <w:rFonts w:ascii="Arial" w:hAnsi="Arial" w:cs="Arial"/>
          <w:sz w:val="22"/>
          <w:szCs w:val="22"/>
        </w:rPr>
        <w:t xml:space="preserve">preparatory </w:t>
      </w:r>
      <w:r w:rsidRPr="003B52C0">
        <w:rPr>
          <w:rStyle w:val="hps"/>
          <w:rFonts w:ascii="Arial" w:hAnsi="Arial" w:cs="Arial"/>
          <w:sz w:val="22"/>
          <w:szCs w:val="22"/>
        </w:rPr>
        <w:t>event</w:t>
      </w:r>
      <w:r>
        <w:rPr>
          <w:rStyle w:val="hps"/>
          <w:rFonts w:ascii="Arial" w:hAnsi="Arial" w:cs="Arial"/>
          <w:sz w:val="22"/>
          <w:szCs w:val="22"/>
        </w:rPr>
        <w:t>s</w:t>
      </w:r>
      <w:r w:rsidRPr="003B52C0">
        <w:rPr>
          <w:rStyle w:val="hps"/>
          <w:rFonts w:ascii="Arial" w:hAnsi="Arial" w:cs="Arial"/>
          <w:sz w:val="22"/>
          <w:szCs w:val="22"/>
        </w:rPr>
        <w:t xml:space="preserve"> </w:t>
      </w:r>
      <w:r w:rsidR="00390432">
        <w:rPr>
          <w:rStyle w:val="hps"/>
          <w:rFonts w:ascii="Arial" w:hAnsi="Arial" w:cs="Arial"/>
          <w:sz w:val="22"/>
          <w:szCs w:val="22"/>
        </w:rPr>
        <w:t xml:space="preserve">in Cyprus </w:t>
      </w:r>
      <w:r w:rsidRPr="003B52C0">
        <w:rPr>
          <w:rStyle w:val="hps"/>
          <w:rFonts w:ascii="Arial" w:hAnsi="Arial" w:cs="Arial"/>
          <w:sz w:val="22"/>
          <w:szCs w:val="22"/>
        </w:rPr>
        <w:t>was</w:t>
      </w:r>
      <w:r>
        <w:rPr>
          <w:rStyle w:val="hps"/>
          <w:rFonts w:ascii="Arial" w:hAnsi="Arial" w:cs="Arial"/>
          <w:sz w:val="22"/>
          <w:szCs w:val="22"/>
        </w:rPr>
        <w:t xml:space="preserve"> to finalize the training material by enriching it after the material would be tested with children.</w:t>
      </w:r>
      <w:r w:rsidR="00390432">
        <w:rPr>
          <w:rStyle w:val="hps"/>
          <w:rFonts w:ascii="Arial" w:hAnsi="Arial" w:cs="Arial"/>
          <w:sz w:val="22"/>
          <w:szCs w:val="22"/>
        </w:rPr>
        <w:t xml:space="preserve"> The overall objective of all </w:t>
      </w:r>
      <w:r>
        <w:rPr>
          <w:rStyle w:val="hps"/>
          <w:rFonts w:ascii="Arial" w:hAnsi="Arial" w:cs="Arial"/>
          <w:sz w:val="22"/>
          <w:szCs w:val="22"/>
        </w:rPr>
        <w:t xml:space="preserve">events </w:t>
      </w:r>
      <w:r w:rsidR="00390432">
        <w:rPr>
          <w:rStyle w:val="hps"/>
          <w:rFonts w:ascii="Arial" w:hAnsi="Arial" w:cs="Arial"/>
          <w:sz w:val="22"/>
          <w:szCs w:val="22"/>
        </w:rPr>
        <w:t xml:space="preserve">in Cyprus and Italy </w:t>
      </w:r>
      <w:r>
        <w:rPr>
          <w:rStyle w:val="hps"/>
          <w:rFonts w:ascii="Arial" w:hAnsi="Arial" w:cs="Arial"/>
          <w:sz w:val="22"/>
          <w:szCs w:val="22"/>
        </w:rPr>
        <w:t>was to inform children and their teachers</w:t>
      </w:r>
      <w:r w:rsidR="007C0A3E">
        <w:rPr>
          <w:rStyle w:val="hps"/>
          <w:rFonts w:ascii="Arial" w:hAnsi="Arial" w:cs="Arial"/>
          <w:sz w:val="22"/>
          <w:szCs w:val="22"/>
        </w:rPr>
        <w:t xml:space="preserve"> or parents</w:t>
      </w:r>
      <w:r>
        <w:rPr>
          <w:rStyle w:val="hps"/>
          <w:rFonts w:ascii="Arial" w:hAnsi="Arial" w:cs="Arial"/>
          <w:sz w:val="22"/>
          <w:szCs w:val="22"/>
        </w:rPr>
        <w:t xml:space="preserve"> </w:t>
      </w:r>
      <w:r w:rsidR="00E121D2">
        <w:rPr>
          <w:rStyle w:val="hps"/>
          <w:rFonts w:ascii="Arial" w:hAnsi="Arial" w:cs="Arial"/>
          <w:sz w:val="22"/>
          <w:szCs w:val="22"/>
        </w:rPr>
        <w:t xml:space="preserve">and other interested people, </w:t>
      </w:r>
      <w:r>
        <w:rPr>
          <w:rStyle w:val="hps"/>
          <w:rFonts w:ascii="Arial" w:hAnsi="Arial" w:cs="Arial"/>
          <w:sz w:val="22"/>
          <w:szCs w:val="22"/>
        </w:rPr>
        <w:t>about composting, desertification, organic gardens and the use of fertilizers while raising e</w:t>
      </w:r>
      <w:r w:rsidR="00390432">
        <w:rPr>
          <w:rStyle w:val="hps"/>
          <w:rFonts w:ascii="Arial" w:hAnsi="Arial" w:cs="Arial"/>
          <w:sz w:val="22"/>
          <w:szCs w:val="22"/>
        </w:rPr>
        <w:t xml:space="preserve">nvironmental awareness. In Cyprus event 3 </w:t>
      </w:r>
      <w:r>
        <w:rPr>
          <w:rStyle w:val="hps"/>
          <w:rFonts w:ascii="Arial" w:hAnsi="Arial" w:cs="Arial"/>
          <w:sz w:val="22"/>
          <w:szCs w:val="22"/>
        </w:rPr>
        <w:t xml:space="preserve">targeted </w:t>
      </w:r>
      <w:r w:rsidR="00390432">
        <w:rPr>
          <w:rStyle w:val="hps"/>
          <w:rFonts w:ascii="Arial" w:hAnsi="Arial" w:cs="Arial"/>
          <w:sz w:val="22"/>
          <w:szCs w:val="22"/>
        </w:rPr>
        <w:t xml:space="preserve">specifically Bulgarian children and adults. </w:t>
      </w:r>
    </w:p>
    <w:p w:rsidR="004A5653" w:rsidRDefault="004A5653" w:rsidP="004A5653">
      <w:pPr>
        <w:rPr>
          <w:rStyle w:val="hps"/>
          <w:rFonts w:ascii="Arial" w:hAnsi="Arial" w:cs="Arial"/>
          <w:sz w:val="22"/>
          <w:szCs w:val="22"/>
        </w:rPr>
      </w:pPr>
    </w:p>
    <w:p w:rsidR="004A5653" w:rsidRDefault="004A5653" w:rsidP="004A5653">
      <w:pPr>
        <w:rPr>
          <w:rStyle w:val="hps"/>
          <w:rFonts w:ascii="Arial" w:hAnsi="Arial" w:cs="Arial"/>
          <w:sz w:val="22"/>
          <w:szCs w:val="22"/>
        </w:rPr>
      </w:pPr>
    </w:p>
    <w:p w:rsidR="004A5653" w:rsidRDefault="004A5653" w:rsidP="004A5653">
      <w:pPr>
        <w:rPr>
          <w:rStyle w:val="hps"/>
        </w:rPr>
      </w:pPr>
    </w:p>
    <w:p w:rsidR="004A5653" w:rsidRDefault="00E8734A" w:rsidP="004A5653">
      <w:pPr>
        <w:textAlignment w:val="top"/>
        <w:rPr>
          <w:rFonts w:ascii="Arial" w:hAnsi="Arial" w:cs="Arial"/>
          <w:b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sz w:val="22"/>
          <w:szCs w:val="22"/>
          <w:u w:val="single"/>
          <w:lang w:eastAsia="en-GB"/>
        </w:rPr>
        <w:t>Event 4</w:t>
      </w:r>
    </w:p>
    <w:p w:rsidR="00E8734A" w:rsidRDefault="00E8734A" w:rsidP="004A5653">
      <w:pPr>
        <w:textAlignment w:val="top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:rsidR="00E8734A" w:rsidRDefault="00E8734A" w:rsidP="004A5653">
      <w:pPr>
        <w:textAlignment w:val="top"/>
        <w:rPr>
          <w:rFonts w:ascii="Arial" w:hAnsi="Arial" w:cs="Arial"/>
          <w:b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sz w:val="22"/>
          <w:szCs w:val="22"/>
          <w:u w:val="single"/>
          <w:lang w:eastAsia="en-GB"/>
        </w:rPr>
        <w:t>CYPRUS (ONLY) – 3</w:t>
      </w:r>
      <w:r w:rsidR="00102303">
        <w:rPr>
          <w:rFonts w:ascii="Arial" w:hAnsi="Arial" w:cs="Arial"/>
          <w:b/>
          <w:sz w:val="22"/>
          <w:szCs w:val="22"/>
          <w:u w:val="single"/>
          <w:lang w:eastAsia="en-GB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  <w:lang w:eastAsia="en-GB"/>
        </w:rPr>
        <w:t>day event</w:t>
      </w:r>
    </w:p>
    <w:p w:rsidR="00E8734A" w:rsidRDefault="00E8734A" w:rsidP="004A5653">
      <w:pPr>
        <w:textAlignment w:val="top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:rsidR="004A5653" w:rsidRDefault="00E8734A" w:rsidP="00E8734A">
      <w:pPr>
        <w:pStyle w:val="Default"/>
        <w:numPr>
          <w:ilvl w:val="0"/>
          <w:numId w:val="18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3B52C0">
        <w:rPr>
          <w:rStyle w:val="hps"/>
          <w:rFonts w:ascii="Arial" w:hAnsi="Arial" w:cs="Arial"/>
          <w:b/>
          <w:sz w:val="22"/>
          <w:szCs w:val="22"/>
        </w:rPr>
        <w:t>Participation</w:t>
      </w:r>
      <w:r w:rsidRPr="003B52C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D68E8">
        <w:rPr>
          <w:rFonts w:ascii="Arial" w:hAnsi="Arial" w:cs="Arial"/>
          <w:sz w:val="22"/>
          <w:szCs w:val="22"/>
        </w:rPr>
        <w:t>Day 1 event</w:t>
      </w:r>
      <w:r w:rsidR="002E0240" w:rsidRPr="002E0240">
        <w:rPr>
          <w:rFonts w:ascii="Arial" w:hAnsi="Arial" w:cs="Arial"/>
          <w:sz w:val="22"/>
          <w:szCs w:val="22"/>
        </w:rPr>
        <w:t xml:space="preserve"> involved</w:t>
      </w:r>
      <w:r w:rsidRPr="002E0240">
        <w:rPr>
          <w:rFonts w:ascii="Arial" w:hAnsi="Arial" w:cs="Arial"/>
          <w:sz w:val="22"/>
          <w:szCs w:val="22"/>
        </w:rPr>
        <w:t xml:space="preserve"> </w:t>
      </w:r>
      <w:r w:rsidRPr="00910ADE">
        <w:rPr>
          <w:rFonts w:ascii="Arial" w:hAnsi="Arial" w:cs="Arial"/>
          <w:b/>
          <w:sz w:val="22"/>
          <w:szCs w:val="22"/>
        </w:rPr>
        <w:t>98 participants</w:t>
      </w:r>
      <w:r w:rsidRPr="002E0240">
        <w:rPr>
          <w:rFonts w:ascii="Arial" w:hAnsi="Arial" w:cs="Arial"/>
          <w:sz w:val="22"/>
          <w:szCs w:val="22"/>
        </w:rPr>
        <w:t xml:space="preserve">, including </w:t>
      </w:r>
      <w:r w:rsidR="002E0240" w:rsidRPr="002E0240">
        <w:rPr>
          <w:rFonts w:ascii="Arial" w:hAnsi="Arial" w:cs="Arial"/>
          <w:sz w:val="22"/>
          <w:szCs w:val="22"/>
        </w:rPr>
        <w:t>90 from Nicosia</w:t>
      </w:r>
      <w:r w:rsidR="00E121D2">
        <w:rPr>
          <w:rFonts w:ascii="Arial" w:hAnsi="Arial" w:cs="Arial"/>
          <w:sz w:val="22"/>
          <w:szCs w:val="22"/>
        </w:rPr>
        <w:t xml:space="preserve"> (Cyprus)</w:t>
      </w:r>
      <w:r w:rsidR="002E0240" w:rsidRPr="002E0240">
        <w:rPr>
          <w:rFonts w:ascii="Arial" w:hAnsi="Arial" w:cs="Arial"/>
          <w:sz w:val="22"/>
          <w:szCs w:val="22"/>
        </w:rPr>
        <w:t xml:space="preserve">, 7 from </w:t>
      </w:r>
      <w:proofErr w:type="spellStart"/>
      <w:r w:rsidR="002E0240" w:rsidRPr="002E0240">
        <w:rPr>
          <w:rFonts w:ascii="Arial" w:hAnsi="Arial" w:cs="Arial"/>
          <w:sz w:val="22"/>
          <w:szCs w:val="22"/>
        </w:rPr>
        <w:t>Larnaca</w:t>
      </w:r>
      <w:proofErr w:type="spellEnd"/>
      <w:r w:rsidR="002E0240" w:rsidRPr="002E0240">
        <w:rPr>
          <w:rFonts w:ascii="Arial" w:hAnsi="Arial" w:cs="Arial"/>
          <w:sz w:val="22"/>
          <w:szCs w:val="22"/>
        </w:rPr>
        <w:t xml:space="preserve"> </w:t>
      </w:r>
      <w:r w:rsidR="00E121D2">
        <w:rPr>
          <w:rFonts w:ascii="Arial" w:hAnsi="Arial" w:cs="Arial"/>
          <w:sz w:val="22"/>
          <w:szCs w:val="22"/>
        </w:rPr>
        <w:t xml:space="preserve">(Cyprus) </w:t>
      </w:r>
      <w:r w:rsidR="002E0240" w:rsidRPr="002E0240">
        <w:rPr>
          <w:rFonts w:ascii="Arial" w:hAnsi="Arial" w:cs="Arial"/>
          <w:sz w:val="22"/>
          <w:szCs w:val="22"/>
        </w:rPr>
        <w:t>and 1 from Brussels</w:t>
      </w:r>
      <w:r w:rsidR="00E121D2">
        <w:rPr>
          <w:rFonts w:ascii="Arial" w:hAnsi="Arial" w:cs="Arial"/>
          <w:sz w:val="22"/>
          <w:szCs w:val="22"/>
        </w:rPr>
        <w:t xml:space="preserve"> (Belgium)</w:t>
      </w:r>
      <w:r w:rsidR="002E0240" w:rsidRPr="002E0240">
        <w:rPr>
          <w:rFonts w:ascii="Arial" w:hAnsi="Arial" w:cs="Arial"/>
          <w:sz w:val="22"/>
          <w:szCs w:val="22"/>
        </w:rPr>
        <w:t>.</w:t>
      </w:r>
      <w:r w:rsidR="002E0240">
        <w:rPr>
          <w:rFonts w:ascii="Arial" w:hAnsi="Arial" w:cs="Arial"/>
          <w:b/>
          <w:sz w:val="22"/>
          <w:szCs w:val="22"/>
        </w:rPr>
        <w:t xml:space="preserve"> </w:t>
      </w:r>
    </w:p>
    <w:p w:rsidR="002E0240" w:rsidRDefault="002E0240" w:rsidP="002E0240">
      <w:pPr>
        <w:pStyle w:val="Default"/>
        <w:spacing w:before="240"/>
        <w:ind w:left="405"/>
        <w:jc w:val="both"/>
        <w:rPr>
          <w:rFonts w:ascii="Arial" w:hAnsi="Arial" w:cs="Arial"/>
          <w:b/>
          <w:sz w:val="22"/>
          <w:szCs w:val="22"/>
        </w:rPr>
      </w:pPr>
      <w:r w:rsidRPr="003B52C0">
        <w:rPr>
          <w:rStyle w:val="hps"/>
          <w:rFonts w:ascii="Arial" w:hAnsi="Arial" w:cs="Arial"/>
          <w:b/>
          <w:sz w:val="22"/>
          <w:szCs w:val="22"/>
        </w:rPr>
        <w:t>Location</w:t>
      </w:r>
      <w:r w:rsidRPr="003B52C0">
        <w:rPr>
          <w:rFonts w:ascii="Arial" w:hAnsi="Arial" w:cs="Arial"/>
          <w:b/>
          <w:sz w:val="22"/>
          <w:szCs w:val="22"/>
        </w:rPr>
        <w:t xml:space="preserve"> </w:t>
      </w:r>
      <w:r w:rsidRPr="003B52C0">
        <w:rPr>
          <w:rStyle w:val="hps"/>
          <w:rFonts w:ascii="Arial" w:hAnsi="Arial" w:cs="Arial"/>
          <w:b/>
          <w:sz w:val="22"/>
          <w:szCs w:val="22"/>
        </w:rPr>
        <w:t>/ Dates</w:t>
      </w:r>
      <w:r w:rsidRPr="00841810">
        <w:rPr>
          <w:rFonts w:ascii="Arial" w:hAnsi="Arial" w:cs="Arial"/>
          <w:sz w:val="22"/>
          <w:szCs w:val="22"/>
        </w:rPr>
        <w:t>: The event took place in Nicosia, Cyprus</w:t>
      </w:r>
      <w:r w:rsidR="005F3A1C">
        <w:rPr>
          <w:rFonts w:ascii="Arial" w:hAnsi="Arial" w:cs="Arial"/>
          <w:sz w:val="22"/>
          <w:szCs w:val="22"/>
        </w:rPr>
        <w:t xml:space="preserve"> on May 17 at the </w:t>
      </w:r>
      <w:proofErr w:type="spellStart"/>
      <w:r w:rsidR="005F3A1C">
        <w:rPr>
          <w:rFonts w:ascii="Arial" w:hAnsi="Arial" w:cs="Arial"/>
          <w:sz w:val="22"/>
          <w:szCs w:val="22"/>
        </w:rPr>
        <w:t>Ac</w:t>
      </w:r>
      <w:r w:rsidR="005D68E8">
        <w:rPr>
          <w:rFonts w:ascii="Arial" w:hAnsi="Arial" w:cs="Arial"/>
          <w:sz w:val="22"/>
          <w:szCs w:val="22"/>
        </w:rPr>
        <w:t>ropoleos</w:t>
      </w:r>
      <w:proofErr w:type="spellEnd"/>
      <w:r w:rsidR="005D68E8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 xml:space="preserve">ark. </w:t>
      </w:r>
    </w:p>
    <w:p w:rsidR="002E0240" w:rsidRDefault="00E8734A" w:rsidP="002E0240">
      <w:pPr>
        <w:pStyle w:val="Default"/>
        <w:numPr>
          <w:ilvl w:val="0"/>
          <w:numId w:val="18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3B52C0">
        <w:rPr>
          <w:rStyle w:val="hps"/>
          <w:rFonts w:ascii="Arial" w:hAnsi="Arial" w:cs="Arial"/>
          <w:b/>
          <w:sz w:val="22"/>
          <w:szCs w:val="22"/>
        </w:rPr>
        <w:t>Participation</w:t>
      </w:r>
      <w:r w:rsidRPr="003B52C0">
        <w:rPr>
          <w:rFonts w:ascii="Arial" w:hAnsi="Arial" w:cs="Arial"/>
          <w:b/>
          <w:sz w:val="22"/>
          <w:szCs w:val="22"/>
        </w:rPr>
        <w:t>:</w:t>
      </w:r>
      <w:r w:rsidR="002E0240" w:rsidRPr="002E0240">
        <w:rPr>
          <w:rFonts w:ascii="Arial" w:hAnsi="Arial" w:cs="Arial"/>
          <w:sz w:val="22"/>
          <w:szCs w:val="22"/>
        </w:rPr>
        <w:t xml:space="preserve"> </w:t>
      </w:r>
      <w:r w:rsidR="002E0240">
        <w:rPr>
          <w:rFonts w:ascii="Arial" w:hAnsi="Arial" w:cs="Arial"/>
          <w:sz w:val="22"/>
          <w:szCs w:val="22"/>
        </w:rPr>
        <w:t>Day 2</w:t>
      </w:r>
      <w:r w:rsidR="002E0240" w:rsidRPr="002E0240">
        <w:rPr>
          <w:rFonts w:ascii="Arial" w:hAnsi="Arial" w:cs="Arial"/>
          <w:sz w:val="22"/>
          <w:szCs w:val="22"/>
        </w:rPr>
        <w:t xml:space="preserve"> event involved</w:t>
      </w:r>
      <w:r w:rsidR="002E0240">
        <w:rPr>
          <w:rFonts w:ascii="Arial" w:hAnsi="Arial" w:cs="Arial"/>
          <w:sz w:val="22"/>
          <w:szCs w:val="22"/>
        </w:rPr>
        <w:t xml:space="preserve"> </w:t>
      </w:r>
      <w:r w:rsidR="002E0240" w:rsidRPr="00910ADE">
        <w:rPr>
          <w:rFonts w:ascii="Arial" w:hAnsi="Arial" w:cs="Arial"/>
          <w:b/>
          <w:sz w:val="22"/>
          <w:szCs w:val="22"/>
        </w:rPr>
        <w:t>55 participants</w:t>
      </w:r>
      <w:r w:rsidR="002E0240" w:rsidRPr="002E0240">
        <w:rPr>
          <w:rFonts w:ascii="Arial" w:hAnsi="Arial" w:cs="Arial"/>
          <w:sz w:val="22"/>
          <w:szCs w:val="22"/>
        </w:rPr>
        <w:t xml:space="preserve">, including </w:t>
      </w:r>
      <w:r w:rsidR="002B6880">
        <w:rPr>
          <w:rFonts w:ascii="Arial" w:hAnsi="Arial" w:cs="Arial"/>
          <w:sz w:val="22"/>
          <w:szCs w:val="22"/>
        </w:rPr>
        <w:t>47</w:t>
      </w:r>
      <w:r w:rsidR="002E0240" w:rsidRPr="002E0240">
        <w:rPr>
          <w:rFonts w:ascii="Arial" w:hAnsi="Arial" w:cs="Arial"/>
          <w:sz w:val="22"/>
          <w:szCs w:val="22"/>
        </w:rPr>
        <w:t xml:space="preserve"> from Nicosia, 7 from </w:t>
      </w:r>
      <w:proofErr w:type="spellStart"/>
      <w:r w:rsidR="002E0240" w:rsidRPr="002E0240">
        <w:rPr>
          <w:rFonts w:ascii="Arial" w:hAnsi="Arial" w:cs="Arial"/>
          <w:sz w:val="22"/>
          <w:szCs w:val="22"/>
        </w:rPr>
        <w:t>Larnaca</w:t>
      </w:r>
      <w:proofErr w:type="spellEnd"/>
      <w:r w:rsidR="002E0240" w:rsidRPr="002E0240">
        <w:rPr>
          <w:rFonts w:ascii="Arial" w:hAnsi="Arial" w:cs="Arial"/>
          <w:sz w:val="22"/>
          <w:szCs w:val="22"/>
        </w:rPr>
        <w:t xml:space="preserve"> and 1 from </w:t>
      </w:r>
      <w:proofErr w:type="spellStart"/>
      <w:r w:rsidR="002B6880">
        <w:rPr>
          <w:rFonts w:ascii="Arial" w:hAnsi="Arial" w:cs="Arial"/>
          <w:sz w:val="22"/>
          <w:szCs w:val="22"/>
        </w:rPr>
        <w:t>Limassol</w:t>
      </w:r>
      <w:proofErr w:type="spellEnd"/>
      <w:r w:rsidR="002E0240" w:rsidRPr="002E0240">
        <w:rPr>
          <w:rFonts w:ascii="Arial" w:hAnsi="Arial" w:cs="Arial"/>
          <w:sz w:val="22"/>
          <w:szCs w:val="22"/>
        </w:rPr>
        <w:t>.</w:t>
      </w:r>
      <w:r w:rsidR="002E0240">
        <w:rPr>
          <w:rFonts w:ascii="Arial" w:hAnsi="Arial" w:cs="Arial"/>
          <w:b/>
          <w:sz w:val="22"/>
          <w:szCs w:val="22"/>
        </w:rPr>
        <w:t xml:space="preserve"> </w:t>
      </w:r>
    </w:p>
    <w:p w:rsidR="002E0240" w:rsidRDefault="002E0240" w:rsidP="002E0240">
      <w:pPr>
        <w:pStyle w:val="Default"/>
        <w:spacing w:before="240"/>
        <w:ind w:left="405"/>
        <w:jc w:val="both"/>
        <w:rPr>
          <w:rFonts w:ascii="Arial" w:hAnsi="Arial" w:cs="Arial"/>
          <w:b/>
          <w:sz w:val="22"/>
          <w:szCs w:val="22"/>
        </w:rPr>
      </w:pPr>
      <w:r w:rsidRPr="003B52C0">
        <w:rPr>
          <w:rStyle w:val="hps"/>
          <w:rFonts w:ascii="Arial" w:hAnsi="Arial" w:cs="Arial"/>
          <w:b/>
          <w:sz w:val="22"/>
          <w:szCs w:val="22"/>
        </w:rPr>
        <w:t>Location</w:t>
      </w:r>
      <w:r w:rsidRPr="003B52C0">
        <w:rPr>
          <w:rFonts w:ascii="Arial" w:hAnsi="Arial" w:cs="Arial"/>
          <w:b/>
          <w:sz w:val="22"/>
          <w:szCs w:val="22"/>
        </w:rPr>
        <w:t xml:space="preserve"> </w:t>
      </w:r>
      <w:r w:rsidRPr="003B52C0">
        <w:rPr>
          <w:rStyle w:val="hps"/>
          <w:rFonts w:ascii="Arial" w:hAnsi="Arial" w:cs="Arial"/>
          <w:b/>
          <w:sz w:val="22"/>
          <w:szCs w:val="22"/>
        </w:rPr>
        <w:t>/ Dates</w:t>
      </w:r>
      <w:r w:rsidRPr="00841810">
        <w:rPr>
          <w:rFonts w:ascii="Arial" w:hAnsi="Arial" w:cs="Arial"/>
          <w:sz w:val="22"/>
          <w:szCs w:val="22"/>
        </w:rPr>
        <w:t>: The event took place in Nicosia, Cyprus</w:t>
      </w:r>
      <w:r w:rsidR="002B6880">
        <w:rPr>
          <w:rFonts w:ascii="Arial" w:hAnsi="Arial" w:cs="Arial"/>
          <w:sz w:val="22"/>
          <w:szCs w:val="22"/>
        </w:rPr>
        <w:t xml:space="preserve"> on May 18 at the </w:t>
      </w:r>
      <w:proofErr w:type="spellStart"/>
      <w:r w:rsidR="002B6880">
        <w:rPr>
          <w:rFonts w:ascii="Arial" w:hAnsi="Arial" w:cs="Arial"/>
          <w:sz w:val="22"/>
          <w:szCs w:val="22"/>
        </w:rPr>
        <w:t>A</w:t>
      </w:r>
      <w:r w:rsidR="005F3A1C">
        <w:rPr>
          <w:rFonts w:ascii="Arial" w:hAnsi="Arial" w:cs="Arial"/>
          <w:sz w:val="22"/>
          <w:szCs w:val="22"/>
        </w:rPr>
        <w:t>c</w:t>
      </w:r>
      <w:r w:rsidR="002B6880">
        <w:rPr>
          <w:rFonts w:ascii="Arial" w:hAnsi="Arial" w:cs="Arial"/>
          <w:sz w:val="22"/>
          <w:szCs w:val="22"/>
        </w:rPr>
        <w:t>ropoleos</w:t>
      </w:r>
      <w:proofErr w:type="spellEnd"/>
      <w:r w:rsidR="002B6880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ark</w:t>
      </w:r>
      <w:r w:rsidR="002B6880">
        <w:rPr>
          <w:rFonts w:ascii="Arial" w:hAnsi="Arial" w:cs="Arial"/>
          <w:sz w:val="22"/>
          <w:szCs w:val="22"/>
        </w:rPr>
        <w:t xml:space="preserve"> in the morning and at the </w:t>
      </w:r>
      <w:proofErr w:type="spellStart"/>
      <w:r w:rsidR="002B6880">
        <w:rPr>
          <w:rFonts w:ascii="Arial" w:hAnsi="Arial" w:cs="Arial"/>
          <w:sz w:val="22"/>
          <w:szCs w:val="22"/>
        </w:rPr>
        <w:t>Lakatamia</w:t>
      </w:r>
      <w:proofErr w:type="spellEnd"/>
      <w:r w:rsidR="002B6880">
        <w:rPr>
          <w:rFonts w:ascii="Arial" w:hAnsi="Arial" w:cs="Arial"/>
          <w:sz w:val="22"/>
          <w:szCs w:val="22"/>
        </w:rPr>
        <w:t xml:space="preserve"> Park in the afternoon.</w:t>
      </w:r>
    </w:p>
    <w:p w:rsidR="002E0240" w:rsidRPr="004B57AD" w:rsidRDefault="00E8734A" w:rsidP="002E0240">
      <w:pPr>
        <w:pStyle w:val="Default"/>
        <w:numPr>
          <w:ilvl w:val="0"/>
          <w:numId w:val="18"/>
        </w:numPr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4B57AD">
        <w:rPr>
          <w:rFonts w:ascii="Arial" w:hAnsi="Arial" w:cs="Arial"/>
          <w:b/>
          <w:sz w:val="22"/>
          <w:szCs w:val="22"/>
        </w:rPr>
        <w:t>Participation:</w:t>
      </w:r>
      <w:r w:rsidR="004B57AD" w:rsidRPr="004B57AD">
        <w:rPr>
          <w:rFonts w:ascii="Arial" w:hAnsi="Arial" w:cs="Arial"/>
          <w:sz w:val="22"/>
          <w:szCs w:val="22"/>
        </w:rPr>
        <w:t xml:space="preserve"> Day 3</w:t>
      </w:r>
      <w:r w:rsidR="002E0240" w:rsidRPr="004B57AD">
        <w:rPr>
          <w:rFonts w:ascii="Arial" w:hAnsi="Arial" w:cs="Arial"/>
          <w:sz w:val="22"/>
          <w:szCs w:val="22"/>
        </w:rPr>
        <w:t xml:space="preserve"> event involved </w:t>
      </w:r>
      <w:r w:rsidR="004B57AD" w:rsidRPr="00910ADE">
        <w:rPr>
          <w:rFonts w:ascii="Arial" w:hAnsi="Arial" w:cs="Arial"/>
          <w:b/>
          <w:sz w:val="22"/>
          <w:szCs w:val="22"/>
        </w:rPr>
        <w:t>90</w:t>
      </w:r>
      <w:r w:rsidR="002E0240" w:rsidRPr="00910ADE">
        <w:rPr>
          <w:rFonts w:ascii="Arial" w:hAnsi="Arial" w:cs="Arial"/>
          <w:b/>
          <w:sz w:val="22"/>
          <w:szCs w:val="22"/>
        </w:rPr>
        <w:t xml:space="preserve"> participants</w:t>
      </w:r>
      <w:r w:rsidR="002E0240" w:rsidRPr="004B57AD">
        <w:rPr>
          <w:rFonts w:ascii="Arial" w:hAnsi="Arial" w:cs="Arial"/>
          <w:sz w:val="22"/>
          <w:szCs w:val="22"/>
        </w:rPr>
        <w:t xml:space="preserve">, including </w:t>
      </w:r>
      <w:r w:rsidR="004B57AD" w:rsidRPr="004B57AD">
        <w:rPr>
          <w:rFonts w:ascii="Arial" w:hAnsi="Arial" w:cs="Arial"/>
          <w:sz w:val="22"/>
          <w:szCs w:val="22"/>
        </w:rPr>
        <w:t xml:space="preserve">76 </w:t>
      </w:r>
      <w:r w:rsidR="002E0240" w:rsidRPr="004B57AD">
        <w:rPr>
          <w:rFonts w:ascii="Arial" w:hAnsi="Arial" w:cs="Arial"/>
          <w:sz w:val="22"/>
          <w:szCs w:val="22"/>
        </w:rPr>
        <w:t xml:space="preserve">from </w:t>
      </w:r>
      <w:proofErr w:type="spellStart"/>
      <w:r w:rsidR="004B57AD" w:rsidRPr="004B57AD">
        <w:rPr>
          <w:rFonts w:ascii="Arial" w:hAnsi="Arial" w:cs="Arial"/>
          <w:sz w:val="22"/>
          <w:szCs w:val="22"/>
        </w:rPr>
        <w:t>Limassol</w:t>
      </w:r>
      <w:proofErr w:type="spellEnd"/>
      <w:r w:rsidR="004B57AD" w:rsidRPr="004B57AD">
        <w:rPr>
          <w:rFonts w:ascii="Arial" w:hAnsi="Arial" w:cs="Arial"/>
          <w:sz w:val="22"/>
          <w:szCs w:val="22"/>
        </w:rPr>
        <w:t>, 11</w:t>
      </w:r>
      <w:r w:rsidR="002E0240" w:rsidRPr="004B57AD">
        <w:rPr>
          <w:rFonts w:ascii="Arial" w:hAnsi="Arial" w:cs="Arial"/>
          <w:sz w:val="22"/>
          <w:szCs w:val="22"/>
        </w:rPr>
        <w:t xml:space="preserve"> from </w:t>
      </w:r>
      <w:r w:rsidR="004B57AD" w:rsidRPr="004B57AD">
        <w:rPr>
          <w:rFonts w:ascii="Arial" w:hAnsi="Arial" w:cs="Arial"/>
          <w:sz w:val="22"/>
          <w:szCs w:val="22"/>
        </w:rPr>
        <w:t xml:space="preserve">Nicosia, 2 from </w:t>
      </w:r>
      <w:proofErr w:type="spellStart"/>
      <w:r w:rsidR="004B57AD" w:rsidRPr="004B57AD">
        <w:rPr>
          <w:rFonts w:ascii="Arial" w:hAnsi="Arial" w:cs="Arial"/>
          <w:sz w:val="22"/>
          <w:szCs w:val="22"/>
        </w:rPr>
        <w:t>L</w:t>
      </w:r>
      <w:r w:rsidR="002E0240" w:rsidRPr="004B57AD">
        <w:rPr>
          <w:rFonts w:ascii="Arial" w:hAnsi="Arial" w:cs="Arial"/>
          <w:sz w:val="22"/>
          <w:szCs w:val="22"/>
        </w:rPr>
        <w:t>arnaca</w:t>
      </w:r>
      <w:proofErr w:type="spellEnd"/>
      <w:r w:rsidR="004B57AD" w:rsidRPr="004B57AD">
        <w:rPr>
          <w:rFonts w:ascii="Arial" w:hAnsi="Arial" w:cs="Arial"/>
          <w:sz w:val="22"/>
          <w:szCs w:val="22"/>
        </w:rPr>
        <w:t xml:space="preserve">, and 1 from </w:t>
      </w:r>
      <w:proofErr w:type="spellStart"/>
      <w:r w:rsidR="004B57AD" w:rsidRPr="004B57AD">
        <w:rPr>
          <w:rFonts w:ascii="Arial" w:hAnsi="Arial" w:cs="Arial"/>
          <w:sz w:val="22"/>
          <w:szCs w:val="22"/>
        </w:rPr>
        <w:t>Derynia</w:t>
      </w:r>
      <w:proofErr w:type="spellEnd"/>
      <w:r w:rsidR="004B57AD" w:rsidRPr="004B57AD">
        <w:rPr>
          <w:rFonts w:ascii="Arial" w:hAnsi="Arial" w:cs="Arial"/>
          <w:sz w:val="22"/>
          <w:szCs w:val="22"/>
        </w:rPr>
        <w:t xml:space="preserve">. </w:t>
      </w:r>
      <w:r w:rsidR="002E0240" w:rsidRPr="004B57AD">
        <w:rPr>
          <w:rFonts w:ascii="Arial" w:hAnsi="Arial" w:cs="Arial"/>
          <w:b/>
          <w:sz w:val="22"/>
          <w:szCs w:val="22"/>
        </w:rPr>
        <w:t xml:space="preserve"> </w:t>
      </w:r>
    </w:p>
    <w:p w:rsidR="00E8734A" w:rsidRDefault="002E0240" w:rsidP="004B57AD">
      <w:pPr>
        <w:pStyle w:val="Default"/>
        <w:spacing w:before="240"/>
        <w:ind w:left="405"/>
        <w:jc w:val="both"/>
        <w:rPr>
          <w:rFonts w:ascii="Arial" w:hAnsi="Arial" w:cs="Arial"/>
          <w:b/>
          <w:sz w:val="22"/>
          <w:szCs w:val="22"/>
        </w:rPr>
      </w:pPr>
      <w:r w:rsidRPr="004B57AD">
        <w:rPr>
          <w:rStyle w:val="hps"/>
          <w:rFonts w:ascii="Arial" w:hAnsi="Arial" w:cs="Arial"/>
          <w:b/>
          <w:sz w:val="22"/>
          <w:szCs w:val="22"/>
        </w:rPr>
        <w:t>Location</w:t>
      </w:r>
      <w:r w:rsidRPr="004B57AD">
        <w:rPr>
          <w:rFonts w:ascii="Arial" w:hAnsi="Arial" w:cs="Arial"/>
          <w:b/>
          <w:sz w:val="22"/>
          <w:szCs w:val="22"/>
        </w:rPr>
        <w:t xml:space="preserve"> </w:t>
      </w:r>
      <w:r w:rsidRPr="004B57AD">
        <w:rPr>
          <w:rStyle w:val="hps"/>
          <w:rFonts w:ascii="Arial" w:hAnsi="Arial" w:cs="Arial"/>
          <w:b/>
          <w:sz w:val="22"/>
          <w:szCs w:val="22"/>
        </w:rPr>
        <w:t>/ Dates</w:t>
      </w:r>
      <w:r w:rsidRPr="004B57AD">
        <w:rPr>
          <w:rFonts w:ascii="Arial" w:hAnsi="Arial" w:cs="Arial"/>
          <w:sz w:val="22"/>
          <w:szCs w:val="22"/>
        </w:rPr>
        <w:t>:</w:t>
      </w:r>
      <w:r w:rsidR="004B57AD" w:rsidRPr="004B57AD">
        <w:rPr>
          <w:rFonts w:ascii="Arial" w:hAnsi="Arial" w:cs="Arial"/>
          <w:sz w:val="22"/>
          <w:szCs w:val="22"/>
        </w:rPr>
        <w:t xml:space="preserve"> The event took place in </w:t>
      </w:r>
      <w:proofErr w:type="spellStart"/>
      <w:r w:rsidR="004B57AD" w:rsidRPr="004B57AD">
        <w:rPr>
          <w:rFonts w:ascii="Arial" w:hAnsi="Arial" w:cs="Arial"/>
          <w:sz w:val="22"/>
          <w:szCs w:val="22"/>
        </w:rPr>
        <w:t>Limassol</w:t>
      </w:r>
      <w:proofErr w:type="spellEnd"/>
      <w:r w:rsidRPr="004B57AD">
        <w:rPr>
          <w:rFonts w:ascii="Arial" w:hAnsi="Arial" w:cs="Arial"/>
          <w:sz w:val="22"/>
          <w:szCs w:val="22"/>
        </w:rPr>
        <w:t xml:space="preserve">, Cyprus on </w:t>
      </w:r>
      <w:r w:rsidR="004B57AD" w:rsidRPr="004B57AD">
        <w:rPr>
          <w:rFonts w:ascii="Arial" w:hAnsi="Arial" w:cs="Arial"/>
          <w:sz w:val="22"/>
          <w:szCs w:val="22"/>
        </w:rPr>
        <w:t>03 June 2014</w:t>
      </w:r>
      <w:r w:rsidRPr="004B57AD">
        <w:rPr>
          <w:rFonts w:ascii="Arial" w:hAnsi="Arial" w:cs="Arial"/>
          <w:sz w:val="22"/>
          <w:szCs w:val="22"/>
        </w:rPr>
        <w:t xml:space="preserve"> at the </w:t>
      </w:r>
      <w:r w:rsidR="004B57AD" w:rsidRPr="004B57AD">
        <w:rPr>
          <w:rFonts w:ascii="Arial" w:hAnsi="Arial" w:cs="Arial"/>
          <w:sz w:val="22"/>
          <w:szCs w:val="22"/>
        </w:rPr>
        <w:t>18</w:t>
      </w:r>
      <w:r w:rsidR="004B57AD" w:rsidRPr="004B57AD">
        <w:rPr>
          <w:rFonts w:ascii="Arial" w:hAnsi="Arial" w:cs="Arial"/>
          <w:sz w:val="22"/>
          <w:szCs w:val="22"/>
          <w:vertAlign w:val="superscript"/>
        </w:rPr>
        <w:t>th</w:t>
      </w:r>
      <w:r w:rsidR="004B57AD" w:rsidRPr="004B57AD">
        <w:rPr>
          <w:rFonts w:ascii="Arial" w:hAnsi="Arial" w:cs="Arial"/>
          <w:sz w:val="22"/>
          <w:szCs w:val="22"/>
        </w:rPr>
        <w:t xml:space="preserve"> Primary School of </w:t>
      </w:r>
      <w:proofErr w:type="spellStart"/>
      <w:r w:rsidR="004B57AD" w:rsidRPr="004B57AD">
        <w:rPr>
          <w:rFonts w:ascii="Arial" w:hAnsi="Arial" w:cs="Arial"/>
          <w:sz w:val="22"/>
          <w:szCs w:val="22"/>
        </w:rPr>
        <w:t>Aytios</w:t>
      </w:r>
      <w:proofErr w:type="spellEnd"/>
      <w:r w:rsidR="004B57AD" w:rsidRPr="004B57AD">
        <w:rPr>
          <w:rFonts w:ascii="Arial" w:hAnsi="Arial" w:cs="Arial"/>
          <w:sz w:val="22"/>
          <w:szCs w:val="22"/>
        </w:rPr>
        <w:t xml:space="preserve"> Antonios </w:t>
      </w:r>
      <w:r w:rsidR="00C91832">
        <w:rPr>
          <w:rFonts w:ascii="Arial" w:hAnsi="Arial" w:cs="Arial"/>
          <w:sz w:val="22"/>
          <w:szCs w:val="22"/>
        </w:rPr>
        <w:t>of</w:t>
      </w:r>
      <w:r w:rsidR="004B57AD" w:rsidRPr="004B57A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B57AD" w:rsidRPr="004B57AD">
        <w:rPr>
          <w:rFonts w:ascii="Arial" w:hAnsi="Arial" w:cs="Arial"/>
          <w:sz w:val="22"/>
          <w:szCs w:val="22"/>
        </w:rPr>
        <w:t>Limassol</w:t>
      </w:r>
      <w:proofErr w:type="spellEnd"/>
      <w:r w:rsidR="004B57AD" w:rsidRPr="004B57AD">
        <w:rPr>
          <w:rFonts w:ascii="Arial" w:hAnsi="Arial" w:cs="Arial"/>
          <w:sz w:val="22"/>
          <w:szCs w:val="22"/>
        </w:rPr>
        <w:t xml:space="preserve">. </w:t>
      </w:r>
    </w:p>
    <w:p w:rsidR="00E8734A" w:rsidRDefault="00E8734A" w:rsidP="00E8734A">
      <w:pPr>
        <w:pStyle w:val="Default"/>
        <w:spacing w:before="240"/>
        <w:jc w:val="both"/>
        <w:rPr>
          <w:rFonts w:ascii="Arial" w:hAnsi="Arial" w:cs="Arial"/>
          <w:b/>
          <w:sz w:val="22"/>
          <w:szCs w:val="22"/>
        </w:rPr>
      </w:pPr>
      <w:r w:rsidRPr="003B52C0">
        <w:rPr>
          <w:rStyle w:val="hps"/>
          <w:rFonts w:ascii="Arial" w:hAnsi="Arial" w:cs="Arial"/>
          <w:b/>
          <w:sz w:val="22"/>
          <w:szCs w:val="22"/>
        </w:rPr>
        <w:t>Short description:</w:t>
      </w:r>
      <w:r>
        <w:rPr>
          <w:rStyle w:val="hps"/>
          <w:rFonts w:ascii="Arial" w:hAnsi="Arial" w:cs="Arial"/>
          <w:sz w:val="22"/>
          <w:szCs w:val="22"/>
        </w:rPr>
        <w:t xml:space="preserve">  </w:t>
      </w:r>
      <w:r w:rsidR="00E3497A">
        <w:rPr>
          <w:rStyle w:val="hps"/>
          <w:rFonts w:ascii="Arial" w:hAnsi="Arial" w:cs="Arial"/>
          <w:sz w:val="22"/>
          <w:szCs w:val="22"/>
        </w:rPr>
        <w:t>The aim of all 3 events was the organization of public events dedicated to the World Environment Day</w:t>
      </w:r>
      <w:r w:rsidR="00DF55F3">
        <w:rPr>
          <w:rStyle w:val="hps"/>
          <w:rFonts w:ascii="Arial" w:hAnsi="Arial" w:cs="Arial"/>
          <w:sz w:val="22"/>
          <w:szCs w:val="22"/>
        </w:rPr>
        <w:t xml:space="preserve"> (WED)</w:t>
      </w:r>
      <w:r w:rsidR="00E3497A">
        <w:rPr>
          <w:rStyle w:val="hps"/>
          <w:rFonts w:ascii="Arial" w:hAnsi="Arial" w:cs="Arial"/>
          <w:sz w:val="22"/>
          <w:szCs w:val="22"/>
        </w:rPr>
        <w:t xml:space="preserve"> in areas of high concentration of immigrant populations in Cyprus. Particularly Day 3 event took place in the 18</w:t>
      </w:r>
      <w:r w:rsidR="00E3497A" w:rsidRPr="00E3497A">
        <w:rPr>
          <w:rStyle w:val="hps"/>
          <w:rFonts w:ascii="Arial" w:hAnsi="Arial" w:cs="Arial"/>
          <w:sz w:val="22"/>
          <w:szCs w:val="22"/>
          <w:vertAlign w:val="superscript"/>
        </w:rPr>
        <w:t>th</w:t>
      </w:r>
      <w:r w:rsidR="00E3497A">
        <w:rPr>
          <w:rStyle w:val="hps"/>
          <w:rFonts w:ascii="Arial" w:hAnsi="Arial" w:cs="Arial"/>
          <w:sz w:val="22"/>
          <w:szCs w:val="22"/>
        </w:rPr>
        <w:t xml:space="preserve"> Primary school of </w:t>
      </w:r>
      <w:proofErr w:type="spellStart"/>
      <w:r w:rsidR="00E3497A">
        <w:rPr>
          <w:rStyle w:val="hps"/>
          <w:rFonts w:ascii="Arial" w:hAnsi="Arial" w:cs="Arial"/>
          <w:sz w:val="22"/>
          <w:szCs w:val="22"/>
        </w:rPr>
        <w:t>Ayios</w:t>
      </w:r>
      <w:proofErr w:type="spellEnd"/>
      <w:r w:rsidR="00E3497A">
        <w:rPr>
          <w:rStyle w:val="hps"/>
          <w:rFonts w:ascii="Arial" w:hAnsi="Arial" w:cs="Arial"/>
          <w:sz w:val="22"/>
          <w:szCs w:val="22"/>
        </w:rPr>
        <w:t xml:space="preserve"> Antonios in </w:t>
      </w:r>
      <w:proofErr w:type="spellStart"/>
      <w:r w:rsidR="00E3497A">
        <w:rPr>
          <w:rStyle w:val="hps"/>
          <w:rFonts w:ascii="Arial" w:hAnsi="Arial" w:cs="Arial"/>
          <w:sz w:val="22"/>
          <w:szCs w:val="22"/>
        </w:rPr>
        <w:t>Limassol</w:t>
      </w:r>
      <w:proofErr w:type="spellEnd"/>
      <w:r w:rsidR="00E3497A">
        <w:rPr>
          <w:rStyle w:val="hps"/>
          <w:rFonts w:ascii="Arial" w:hAnsi="Arial" w:cs="Arial"/>
          <w:sz w:val="22"/>
          <w:szCs w:val="22"/>
        </w:rPr>
        <w:t xml:space="preserve"> which is considered one of the most multicultural schools in Cyprus. It is populated by 40% Turkish speaking Roma children, 30% Greek Cypriots and 40% of Romanians, Bulgarians and Syrians. The majority of the students do not speak </w:t>
      </w:r>
      <w:r w:rsidR="00E3497A">
        <w:rPr>
          <w:rStyle w:val="hps"/>
          <w:rFonts w:ascii="Arial" w:hAnsi="Arial" w:cs="Arial"/>
          <w:sz w:val="22"/>
          <w:szCs w:val="22"/>
        </w:rPr>
        <w:lastRenderedPageBreak/>
        <w:t>Greek which is the teaching language of the school</w:t>
      </w:r>
      <w:r w:rsidR="00DF55F3">
        <w:rPr>
          <w:rStyle w:val="hps"/>
          <w:rFonts w:ascii="Arial" w:hAnsi="Arial" w:cs="Arial"/>
          <w:sz w:val="22"/>
          <w:szCs w:val="22"/>
        </w:rPr>
        <w:t xml:space="preserve"> and most of them are socially and economically deprived</w:t>
      </w:r>
      <w:r w:rsidR="00E3497A">
        <w:rPr>
          <w:rStyle w:val="hps"/>
          <w:rFonts w:ascii="Arial" w:hAnsi="Arial" w:cs="Arial"/>
          <w:sz w:val="22"/>
          <w:szCs w:val="22"/>
        </w:rPr>
        <w:t xml:space="preserve">. A graffiti competition took place </w:t>
      </w:r>
      <w:r w:rsidR="00DF55F3">
        <w:rPr>
          <w:rStyle w:val="hps"/>
          <w:rFonts w:ascii="Arial" w:hAnsi="Arial" w:cs="Arial"/>
          <w:sz w:val="22"/>
          <w:szCs w:val="22"/>
        </w:rPr>
        <w:t xml:space="preserve">along with theatrical performances, songs and other educational activities around the topic of water and climate change which were the themes of the WED. Additionally a virtual interim partner’s meeting between AKTI and GSI Italia took place on Friday 13 June 2014.  </w:t>
      </w:r>
    </w:p>
    <w:p w:rsidR="005D68E8" w:rsidRDefault="005D68E8" w:rsidP="00E8734A">
      <w:pPr>
        <w:pStyle w:val="Default"/>
        <w:spacing w:before="240"/>
        <w:jc w:val="both"/>
        <w:rPr>
          <w:color w:val="auto"/>
          <w:sz w:val="18"/>
          <w:szCs w:val="18"/>
        </w:rPr>
      </w:pPr>
    </w:p>
    <w:p w:rsidR="00E8734A" w:rsidRDefault="00E8734A" w:rsidP="00E8734A">
      <w:pPr>
        <w:textAlignment w:val="top"/>
        <w:rPr>
          <w:rFonts w:ascii="Arial" w:hAnsi="Arial" w:cs="Arial"/>
          <w:b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sz w:val="22"/>
          <w:szCs w:val="22"/>
          <w:u w:val="single"/>
          <w:lang w:eastAsia="en-GB"/>
        </w:rPr>
        <w:t xml:space="preserve">Event </w:t>
      </w:r>
      <w:r w:rsidRPr="003B52C0">
        <w:rPr>
          <w:rFonts w:ascii="Arial" w:hAnsi="Arial" w:cs="Arial"/>
          <w:b/>
          <w:sz w:val="22"/>
          <w:szCs w:val="22"/>
          <w:u w:val="single"/>
          <w:lang w:eastAsia="en-GB"/>
        </w:rPr>
        <w:t xml:space="preserve">5 </w:t>
      </w:r>
    </w:p>
    <w:p w:rsidR="0008415E" w:rsidRDefault="0008415E" w:rsidP="00E8734A">
      <w:pPr>
        <w:textAlignment w:val="top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:rsidR="0008415E" w:rsidRPr="00334A36" w:rsidRDefault="006B3BFC" w:rsidP="0008415E">
      <w:pPr>
        <w:jc w:val="both"/>
        <w:rPr>
          <w:rFonts w:ascii="Arial" w:hAnsi="Arial" w:cs="Arial"/>
          <w:sz w:val="22"/>
          <w:szCs w:val="22"/>
        </w:rPr>
      </w:pPr>
      <w:r>
        <w:rPr>
          <w:rStyle w:val="hps"/>
          <w:rFonts w:ascii="Arial" w:hAnsi="Arial" w:cs="Arial"/>
          <w:b/>
          <w:sz w:val="22"/>
          <w:szCs w:val="22"/>
        </w:rPr>
        <w:t xml:space="preserve">Cyprus </w:t>
      </w:r>
      <w:r w:rsidR="0008415E">
        <w:rPr>
          <w:rStyle w:val="hps"/>
          <w:rFonts w:ascii="Arial" w:hAnsi="Arial" w:cs="Arial"/>
          <w:b/>
          <w:sz w:val="22"/>
          <w:szCs w:val="22"/>
        </w:rPr>
        <w:t xml:space="preserve">- </w:t>
      </w:r>
      <w:r w:rsidR="0008415E" w:rsidRPr="003B52C0">
        <w:rPr>
          <w:rStyle w:val="hps"/>
          <w:rFonts w:ascii="Arial" w:hAnsi="Arial" w:cs="Arial"/>
          <w:b/>
          <w:sz w:val="22"/>
          <w:szCs w:val="22"/>
        </w:rPr>
        <w:t>Participation</w:t>
      </w:r>
      <w:r w:rsidR="0008415E" w:rsidRPr="003B52C0">
        <w:rPr>
          <w:rFonts w:ascii="Arial" w:hAnsi="Arial" w:cs="Arial"/>
          <w:b/>
          <w:sz w:val="22"/>
          <w:szCs w:val="22"/>
        </w:rPr>
        <w:t>:</w:t>
      </w:r>
      <w:r w:rsidR="0008415E" w:rsidRPr="003B52C0">
        <w:rPr>
          <w:rFonts w:ascii="Arial" w:hAnsi="Arial" w:cs="Arial"/>
          <w:sz w:val="22"/>
          <w:szCs w:val="22"/>
        </w:rPr>
        <w:t xml:space="preserve"> The event </w:t>
      </w:r>
      <w:r w:rsidR="0008415E">
        <w:rPr>
          <w:rFonts w:ascii="Arial" w:hAnsi="Arial" w:cs="Arial"/>
          <w:sz w:val="22"/>
          <w:szCs w:val="22"/>
        </w:rPr>
        <w:t xml:space="preserve">involved </w:t>
      </w:r>
      <w:r w:rsidR="0008415E">
        <w:rPr>
          <w:rFonts w:ascii="Arial" w:hAnsi="Arial" w:cs="Arial"/>
          <w:b/>
          <w:sz w:val="22"/>
          <w:szCs w:val="22"/>
        </w:rPr>
        <w:t>70</w:t>
      </w:r>
      <w:r w:rsidR="0008415E" w:rsidRPr="00F728E3">
        <w:rPr>
          <w:rFonts w:ascii="Arial" w:hAnsi="Arial" w:cs="Arial"/>
          <w:b/>
          <w:sz w:val="22"/>
          <w:szCs w:val="22"/>
        </w:rPr>
        <w:t xml:space="preserve"> citizens</w:t>
      </w:r>
      <w:r w:rsidR="0008415E" w:rsidRPr="00F728E3">
        <w:rPr>
          <w:rStyle w:val="hps"/>
          <w:rFonts w:ascii="Arial" w:hAnsi="Arial" w:cs="Arial"/>
          <w:b/>
          <w:sz w:val="22"/>
          <w:szCs w:val="22"/>
        </w:rPr>
        <w:t xml:space="preserve"> in Cyprus</w:t>
      </w:r>
      <w:r w:rsidR="0008415E">
        <w:rPr>
          <w:rStyle w:val="hps"/>
          <w:rFonts w:ascii="Arial" w:hAnsi="Arial" w:cs="Arial"/>
          <w:sz w:val="22"/>
          <w:szCs w:val="22"/>
        </w:rPr>
        <w:t xml:space="preserve">, </w:t>
      </w:r>
      <w:r w:rsidR="0008415E" w:rsidRPr="003B52C0">
        <w:rPr>
          <w:rStyle w:val="hps"/>
          <w:rFonts w:ascii="Arial" w:hAnsi="Arial" w:cs="Arial"/>
          <w:sz w:val="22"/>
          <w:szCs w:val="22"/>
        </w:rPr>
        <w:t>from</w:t>
      </w:r>
      <w:r w:rsidR="0008415E" w:rsidRPr="003B52C0">
        <w:rPr>
          <w:rFonts w:ascii="Arial" w:hAnsi="Arial" w:cs="Arial"/>
          <w:sz w:val="22"/>
          <w:szCs w:val="22"/>
        </w:rPr>
        <w:t xml:space="preserve"> </w:t>
      </w:r>
      <w:r w:rsidR="0008415E" w:rsidRPr="003B52C0">
        <w:rPr>
          <w:rStyle w:val="hps"/>
          <w:rFonts w:ascii="Arial" w:hAnsi="Arial" w:cs="Arial"/>
          <w:sz w:val="22"/>
          <w:szCs w:val="22"/>
        </w:rPr>
        <w:t xml:space="preserve">the </w:t>
      </w:r>
      <w:r w:rsidR="0008415E">
        <w:rPr>
          <w:rStyle w:val="hps"/>
          <w:rFonts w:ascii="Arial" w:hAnsi="Arial" w:cs="Arial"/>
          <w:sz w:val="22"/>
          <w:szCs w:val="22"/>
        </w:rPr>
        <w:t>c</w:t>
      </w:r>
      <w:r w:rsidR="0008415E" w:rsidRPr="003B52C0">
        <w:rPr>
          <w:rStyle w:val="hps"/>
          <w:rFonts w:ascii="Arial" w:hAnsi="Arial" w:cs="Arial"/>
          <w:sz w:val="22"/>
          <w:szCs w:val="22"/>
        </w:rPr>
        <w:t>ity of</w:t>
      </w:r>
      <w:r w:rsidR="0008415E" w:rsidRPr="003B52C0">
        <w:rPr>
          <w:rFonts w:ascii="Arial" w:hAnsi="Arial" w:cs="Arial"/>
          <w:sz w:val="22"/>
          <w:szCs w:val="22"/>
        </w:rPr>
        <w:t xml:space="preserve"> </w:t>
      </w:r>
      <w:r w:rsidR="0008415E">
        <w:rPr>
          <w:rFonts w:ascii="Arial" w:hAnsi="Arial" w:cs="Arial"/>
          <w:sz w:val="22"/>
          <w:szCs w:val="22"/>
        </w:rPr>
        <w:t>Nicosia</w:t>
      </w:r>
      <w:r w:rsidR="0008415E" w:rsidRPr="00334A36">
        <w:rPr>
          <w:rFonts w:ascii="Arial" w:hAnsi="Arial" w:cs="Arial"/>
          <w:sz w:val="22"/>
          <w:szCs w:val="22"/>
        </w:rPr>
        <w:t xml:space="preserve"> </w:t>
      </w:r>
      <w:r w:rsidR="0008415E" w:rsidRPr="00334A36">
        <w:rPr>
          <w:rStyle w:val="hps"/>
          <w:rFonts w:ascii="Arial" w:hAnsi="Arial" w:cs="Arial"/>
          <w:sz w:val="22"/>
          <w:szCs w:val="22"/>
        </w:rPr>
        <w:t>(</w:t>
      </w:r>
      <w:r w:rsidR="0008415E" w:rsidRPr="00910ADE">
        <w:rPr>
          <w:rStyle w:val="hps"/>
          <w:rFonts w:ascii="Arial" w:hAnsi="Arial" w:cs="Arial"/>
          <w:sz w:val="22"/>
          <w:szCs w:val="22"/>
        </w:rPr>
        <w:t>Cyprus)</w:t>
      </w:r>
      <w:r w:rsidR="0008415E" w:rsidRPr="00910ADE">
        <w:rPr>
          <w:rFonts w:ascii="Arial" w:hAnsi="Arial" w:cs="Arial"/>
          <w:sz w:val="22"/>
          <w:szCs w:val="22"/>
        </w:rPr>
        <w:t>.</w:t>
      </w:r>
      <w:r w:rsidR="0008415E" w:rsidRPr="00334A36">
        <w:rPr>
          <w:rFonts w:ascii="Arial" w:hAnsi="Arial" w:cs="Arial"/>
          <w:sz w:val="22"/>
          <w:szCs w:val="22"/>
        </w:rPr>
        <w:t xml:space="preserve"> </w:t>
      </w:r>
    </w:p>
    <w:p w:rsidR="0008415E" w:rsidRDefault="0008415E" w:rsidP="0008415E">
      <w:pPr>
        <w:jc w:val="both"/>
        <w:rPr>
          <w:rFonts w:ascii="Arial" w:hAnsi="Arial" w:cs="Arial"/>
          <w:sz w:val="22"/>
          <w:szCs w:val="22"/>
        </w:rPr>
      </w:pPr>
      <w:r w:rsidRPr="00334A36">
        <w:rPr>
          <w:rStyle w:val="hps"/>
          <w:rFonts w:ascii="Arial" w:hAnsi="Arial" w:cs="Arial"/>
          <w:b/>
          <w:sz w:val="22"/>
          <w:szCs w:val="22"/>
        </w:rPr>
        <w:t>Location</w:t>
      </w:r>
      <w:r w:rsidRPr="00334A36">
        <w:rPr>
          <w:rFonts w:ascii="Arial" w:hAnsi="Arial" w:cs="Arial"/>
          <w:b/>
          <w:sz w:val="22"/>
          <w:szCs w:val="22"/>
        </w:rPr>
        <w:t xml:space="preserve"> </w:t>
      </w:r>
      <w:r w:rsidRPr="00334A36">
        <w:rPr>
          <w:rStyle w:val="hps"/>
          <w:rFonts w:ascii="Arial" w:hAnsi="Arial" w:cs="Arial"/>
          <w:b/>
          <w:sz w:val="22"/>
          <w:szCs w:val="22"/>
        </w:rPr>
        <w:t>/ Dates</w:t>
      </w:r>
      <w:r w:rsidRPr="00334A36">
        <w:rPr>
          <w:rFonts w:ascii="Arial" w:hAnsi="Arial" w:cs="Arial"/>
          <w:b/>
          <w:sz w:val="22"/>
          <w:szCs w:val="22"/>
        </w:rPr>
        <w:t>:</w:t>
      </w:r>
      <w:r w:rsidRPr="00334A36">
        <w:rPr>
          <w:rFonts w:ascii="Arial" w:hAnsi="Arial" w:cs="Arial"/>
          <w:sz w:val="22"/>
          <w:szCs w:val="22"/>
        </w:rPr>
        <w:t xml:space="preserve"> The event took place</w:t>
      </w:r>
      <w:r w:rsidRPr="00334A36">
        <w:rPr>
          <w:rStyle w:val="hps"/>
          <w:rFonts w:ascii="Arial" w:hAnsi="Arial" w:cs="Arial"/>
          <w:sz w:val="22"/>
          <w:szCs w:val="22"/>
        </w:rPr>
        <w:t xml:space="preserve"> </w:t>
      </w:r>
      <w:r>
        <w:rPr>
          <w:rStyle w:val="hps"/>
          <w:rFonts w:ascii="Arial" w:hAnsi="Arial" w:cs="Arial"/>
          <w:sz w:val="22"/>
          <w:szCs w:val="22"/>
        </w:rPr>
        <w:t xml:space="preserve">on 20 </w:t>
      </w:r>
      <w:r>
        <w:rPr>
          <w:rFonts w:ascii="Arial" w:hAnsi="Arial" w:cs="Arial"/>
          <w:sz w:val="22"/>
          <w:szCs w:val="22"/>
        </w:rPr>
        <w:t xml:space="preserve">September </w:t>
      </w:r>
      <w:r w:rsidRPr="00334A36">
        <w:rPr>
          <w:rFonts w:ascii="Arial" w:hAnsi="Arial" w:cs="Arial"/>
          <w:sz w:val="22"/>
          <w:szCs w:val="22"/>
        </w:rPr>
        <w:t xml:space="preserve">2014 in Nicosia, </w:t>
      </w:r>
      <w:r w:rsidRPr="00910ADE">
        <w:rPr>
          <w:rStyle w:val="hps"/>
          <w:rFonts w:ascii="Arial" w:hAnsi="Arial" w:cs="Arial"/>
          <w:sz w:val="22"/>
          <w:szCs w:val="22"/>
        </w:rPr>
        <w:t>Cyprus</w:t>
      </w:r>
      <w:r w:rsidRPr="00910ADE">
        <w:rPr>
          <w:rFonts w:ascii="Arial" w:hAnsi="Arial" w:cs="Arial"/>
          <w:sz w:val="22"/>
          <w:szCs w:val="22"/>
        </w:rPr>
        <w:t>.</w:t>
      </w:r>
    </w:p>
    <w:p w:rsidR="0008415E" w:rsidRDefault="0008415E" w:rsidP="0008415E">
      <w:pPr>
        <w:jc w:val="both"/>
        <w:rPr>
          <w:rFonts w:ascii="Arial" w:hAnsi="Arial" w:cs="Arial"/>
          <w:sz w:val="22"/>
          <w:szCs w:val="22"/>
        </w:rPr>
      </w:pPr>
    </w:p>
    <w:p w:rsidR="00641EB4" w:rsidRDefault="0008415E" w:rsidP="00641EB4">
      <w:pPr>
        <w:textAlignment w:val="top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sz w:val="22"/>
          <w:szCs w:val="22"/>
        </w:rPr>
        <w:t xml:space="preserve">Italy - Participation: </w:t>
      </w:r>
      <w:r>
        <w:rPr>
          <w:rFonts w:ascii="Arial" w:hAnsi="Arial" w:cs="Arial"/>
          <w:sz w:val="22"/>
          <w:szCs w:val="22"/>
        </w:rPr>
        <w:t xml:space="preserve">The event </w:t>
      </w:r>
      <w:r w:rsidRPr="00416EE4">
        <w:rPr>
          <w:rFonts w:ascii="Arial" w:hAnsi="Arial" w:cs="Arial"/>
          <w:sz w:val="22"/>
          <w:szCs w:val="22"/>
        </w:rPr>
        <w:t xml:space="preserve">involved </w:t>
      </w:r>
      <w:r w:rsidR="00661E47">
        <w:rPr>
          <w:rFonts w:ascii="Arial" w:hAnsi="Arial" w:cs="Arial"/>
          <w:b/>
          <w:sz w:val="22"/>
          <w:szCs w:val="22"/>
        </w:rPr>
        <w:t xml:space="preserve">46 </w:t>
      </w:r>
      <w:r w:rsidRPr="00416EE4">
        <w:rPr>
          <w:rFonts w:ascii="Arial" w:hAnsi="Arial" w:cs="Arial"/>
          <w:b/>
          <w:sz w:val="22"/>
          <w:szCs w:val="22"/>
        </w:rPr>
        <w:t>citizens in Italy</w:t>
      </w:r>
      <w:r>
        <w:rPr>
          <w:rFonts w:ascii="Arial" w:hAnsi="Arial" w:cs="Arial"/>
          <w:sz w:val="22"/>
          <w:szCs w:val="22"/>
        </w:rPr>
        <w:t>,</w:t>
      </w:r>
      <w:r w:rsidR="00641EB4">
        <w:rPr>
          <w:rFonts w:ascii="Arial" w:hAnsi="Arial" w:cs="Arial"/>
          <w:sz w:val="22"/>
          <w:szCs w:val="22"/>
        </w:rPr>
        <w:t xml:space="preserve"> including</w:t>
      </w:r>
      <w:r w:rsidR="00641EB4" w:rsidRPr="00641EB4">
        <w:rPr>
          <w:rFonts w:ascii="Arial" w:hAnsi="Arial" w:cs="Arial"/>
          <w:sz w:val="22"/>
          <w:szCs w:val="22"/>
          <w:lang w:eastAsia="en-GB"/>
        </w:rPr>
        <w:t xml:space="preserve"> </w:t>
      </w:r>
      <w:r w:rsidR="00641EB4">
        <w:rPr>
          <w:rFonts w:ascii="Arial" w:hAnsi="Arial" w:cs="Arial"/>
          <w:sz w:val="22"/>
          <w:szCs w:val="22"/>
          <w:lang w:eastAsia="en-GB"/>
        </w:rPr>
        <w:t xml:space="preserve">41 participants from the city of Castel </w:t>
      </w:r>
      <w:proofErr w:type="spellStart"/>
      <w:r w:rsidR="00641EB4">
        <w:rPr>
          <w:rFonts w:ascii="Arial" w:hAnsi="Arial" w:cs="Arial"/>
          <w:sz w:val="22"/>
          <w:szCs w:val="22"/>
          <w:lang w:eastAsia="en-GB"/>
        </w:rPr>
        <w:t>Ritaldi</w:t>
      </w:r>
      <w:proofErr w:type="spellEnd"/>
      <w:r w:rsidR="00641EB4">
        <w:rPr>
          <w:rFonts w:ascii="Arial" w:hAnsi="Arial" w:cs="Arial"/>
          <w:sz w:val="22"/>
          <w:szCs w:val="22"/>
          <w:lang w:eastAsia="en-GB"/>
        </w:rPr>
        <w:t xml:space="preserve">, 3 participants from </w:t>
      </w:r>
      <w:proofErr w:type="spellStart"/>
      <w:r w:rsidR="00641EB4">
        <w:rPr>
          <w:rFonts w:ascii="Arial" w:hAnsi="Arial" w:cs="Arial"/>
          <w:sz w:val="22"/>
          <w:szCs w:val="22"/>
          <w:lang w:eastAsia="en-GB"/>
        </w:rPr>
        <w:t>Montefalco</w:t>
      </w:r>
      <w:proofErr w:type="spellEnd"/>
      <w:r w:rsidR="00641EB4">
        <w:rPr>
          <w:rFonts w:ascii="Arial" w:hAnsi="Arial" w:cs="Arial"/>
          <w:sz w:val="22"/>
          <w:szCs w:val="22"/>
          <w:lang w:eastAsia="en-GB"/>
        </w:rPr>
        <w:t xml:space="preserve"> and 2 from Spoleto.</w:t>
      </w:r>
    </w:p>
    <w:p w:rsidR="0008415E" w:rsidRDefault="0008415E" w:rsidP="0008415E">
      <w:pPr>
        <w:jc w:val="both"/>
        <w:rPr>
          <w:rFonts w:ascii="Arial" w:hAnsi="Arial" w:cs="Arial"/>
          <w:sz w:val="22"/>
          <w:szCs w:val="22"/>
        </w:rPr>
      </w:pPr>
      <w:r w:rsidRPr="003B52C0">
        <w:rPr>
          <w:rStyle w:val="hps"/>
          <w:rFonts w:ascii="Arial" w:hAnsi="Arial" w:cs="Arial"/>
          <w:b/>
          <w:sz w:val="22"/>
          <w:szCs w:val="22"/>
        </w:rPr>
        <w:t>Location</w:t>
      </w:r>
      <w:r w:rsidRPr="003B52C0">
        <w:rPr>
          <w:rFonts w:ascii="Arial" w:hAnsi="Arial" w:cs="Arial"/>
          <w:b/>
          <w:sz w:val="22"/>
          <w:szCs w:val="22"/>
        </w:rPr>
        <w:t xml:space="preserve"> </w:t>
      </w:r>
      <w:r w:rsidRPr="003B52C0">
        <w:rPr>
          <w:rStyle w:val="hps"/>
          <w:rFonts w:ascii="Arial" w:hAnsi="Arial" w:cs="Arial"/>
          <w:b/>
          <w:sz w:val="22"/>
          <w:szCs w:val="22"/>
        </w:rPr>
        <w:t>/ Dates</w:t>
      </w:r>
      <w:r w:rsidRPr="003B52C0">
        <w:rPr>
          <w:rFonts w:ascii="Arial" w:hAnsi="Arial" w:cs="Arial"/>
          <w:b/>
          <w:sz w:val="22"/>
          <w:szCs w:val="22"/>
        </w:rPr>
        <w:t>:</w:t>
      </w:r>
      <w:r w:rsidRPr="003B52C0">
        <w:rPr>
          <w:rFonts w:ascii="Arial" w:hAnsi="Arial" w:cs="Arial"/>
          <w:sz w:val="22"/>
          <w:szCs w:val="22"/>
        </w:rPr>
        <w:t xml:space="preserve"> The event took place</w:t>
      </w:r>
      <w:r w:rsidRPr="003B52C0">
        <w:rPr>
          <w:rStyle w:val="hps"/>
          <w:rFonts w:ascii="Arial" w:hAnsi="Arial" w:cs="Arial"/>
          <w:sz w:val="22"/>
          <w:szCs w:val="22"/>
        </w:rPr>
        <w:t xml:space="preserve"> </w:t>
      </w:r>
      <w:r w:rsidRPr="00910ADE">
        <w:rPr>
          <w:rStyle w:val="hps"/>
          <w:rFonts w:ascii="Arial" w:hAnsi="Arial" w:cs="Arial"/>
          <w:sz w:val="22"/>
          <w:szCs w:val="22"/>
        </w:rPr>
        <w:t>in</w:t>
      </w:r>
      <w:r w:rsidRPr="00910ADE">
        <w:rPr>
          <w:rFonts w:ascii="Arial" w:hAnsi="Arial" w:cs="Arial"/>
          <w:sz w:val="22"/>
          <w:szCs w:val="22"/>
        </w:rPr>
        <w:t xml:space="preserve"> Italy</w:t>
      </w:r>
      <w:r>
        <w:rPr>
          <w:rFonts w:ascii="Arial" w:hAnsi="Arial" w:cs="Arial"/>
          <w:sz w:val="22"/>
          <w:szCs w:val="22"/>
        </w:rPr>
        <w:t xml:space="preserve"> in </w:t>
      </w:r>
      <w:r w:rsidRPr="00641EB4">
        <w:rPr>
          <w:rFonts w:ascii="Arial" w:hAnsi="Arial" w:cs="Arial"/>
          <w:sz w:val="22"/>
          <w:szCs w:val="22"/>
        </w:rPr>
        <w:t>Spoleto</w:t>
      </w:r>
      <w:r>
        <w:rPr>
          <w:rFonts w:ascii="Arial" w:hAnsi="Arial" w:cs="Arial"/>
          <w:sz w:val="22"/>
          <w:szCs w:val="22"/>
        </w:rPr>
        <w:t xml:space="preserve"> on 19 September 2014. </w:t>
      </w:r>
    </w:p>
    <w:p w:rsidR="0008415E" w:rsidRDefault="0008415E" w:rsidP="0008415E">
      <w:pPr>
        <w:jc w:val="both"/>
      </w:pPr>
    </w:p>
    <w:p w:rsidR="0008415E" w:rsidRPr="00AF776B" w:rsidRDefault="0008415E" w:rsidP="0008415E">
      <w:pPr>
        <w:jc w:val="both"/>
        <w:rPr>
          <w:rFonts w:ascii="Arial" w:hAnsi="Arial" w:cs="Arial"/>
          <w:sz w:val="22"/>
          <w:szCs w:val="22"/>
          <w:lang w:val="en-US"/>
        </w:rPr>
      </w:pPr>
      <w:r w:rsidRPr="003B52C0">
        <w:rPr>
          <w:rStyle w:val="hps"/>
          <w:rFonts w:ascii="Arial" w:hAnsi="Arial" w:cs="Arial"/>
          <w:b/>
          <w:sz w:val="22"/>
          <w:szCs w:val="22"/>
        </w:rPr>
        <w:t>Short description:</w:t>
      </w:r>
      <w:r w:rsidRPr="003B52C0">
        <w:rPr>
          <w:rStyle w:val="hps"/>
          <w:rFonts w:ascii="Arial" w:hAnsi="Arial" w:cs="Arial"/>
          <w:sz w:val="22"/>
          <w:szCs w:val="22"/>
        </w:rPr>
        <w:t xml:space="preserve">  </w:t>
      </w:r>
      <w:r>
        <w:rPr>
          <w:rStyle w:val="hps"/>
          <w:rFonts w:ascii="Arial" w:hAnsi="Arial" w:cs="Arial"/>
          <w:sz w:val="22"/>
          <w:szCs w:val="22"/>
        </w:rPr>
        <w:t xml:space="preserve">The aim of the event was to encourage the participation of and interaction between Cypriot/Italian and immigrant children. Two street events were carried out in Cyprus and Italy respectively. The activities had an environmental education and awareness raising focus and were presented in a fun and interactive way. </w:t>
      </w:r>
    </w:p>
    <w:p w:rsidR="004A5653" w:rsidRDefault="004A5653" w:rsidP="003B52C0">
      <w:pPr>
        <w:pStyle w:val="Default"/>
        <w:spacing w:before="240"/>
        <w:jc w:val="both"/>
        <w:rPr>
          <w:color w:val="auto"/>
          <w:sz w:val="18"/>
          <w:szCs w:val="18"/>
        </w:rPr>
      </w:pPr>
    </w:p>
    <w:p w:rsidR="00E8734A" w:rsidRDefault="00E8734A" w:rsidP="00E8734A">
      <w:pPr>
        <w:textAlignment w:val="top"/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3B52C0">
        <w:rPr>
          <w:rFonts w:ascii="Arial" w:hAnsi="Arial" w:cs="Arial"/>
          <w:b/>
          <w:sz w:val="22"/>
          <w:szCs w:val="22"/>
          <w:u w:val="single"/>
          <w:lang w:eastAsia="en-GB"/>
        </w:rPr>
        <w:t xml:space="preserve">Event </w:t>
      </w:r>
      <w:r>
        <w:rPr>
          <w:rFonts w:ascii="Arial" w:hAnsi="Arial" w:cs="Arial"/>
          <w:b/>
          <w:sz w:val="22"/>
          <w:szCs w:val="22"/>
          <w:u w:val="single"/>
          <w:lang w:eastAsia="en-GB"/>
        </w:rPr>
        <w:t>6</w:t>
      </w:r>
    </w:p>
    <w:p w:rsidR="00910ADE" w:rsidRDefault="00910ADE" w:rsidP="00E8734A">
      <w:pPr>
        <w:textAlignment w:val="top"/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:rsidR="00910ADE" w:rsidRDefault="00910ADE" w:rsidP="00910ADE">
      <w:pPr>
        <w:spacing w:before="100" w:beforeAutospacing="1" w:after="100" w:afterAutospacing="1"/>
        <w:jc w:val="both"/>
        <w:rPr>
          <w:rFonts w:ascii="Helvetica" w:hAnsi="Helvetica"/>
          <w:color w:val="444444"/>
          <w:sz w:val="21"/>
          <w:szCs w:val="21"/>
          <w:lang w:val="en-US" w:eastAsia="el-GR"/>
        </w:rPr>
      </w:pPr>
      <w:r w:rsidRPr="003B52C0">
        <w:rPr>
          <w:rStyle w:val="hps"/>
          <w:rFonts w:ascii="Arial" w:hAnsi="Arial" w:cs="Arial"/>
          <w:b/>
          <w:sz w:val="22"/>
          <w:szCs w:val="22"/>
        </w:rPr>
        <w:t>Participation</w:t>
      </w:r>
      <w:r w:rsidRPr="003B52C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910ADE">
        <w:rPr>
          <w:rFonts w:ascii="Helvetica" w:hAnsi="Helvetica"/>
          <w:b/>
          <w:color w:val="444444"/>
          <w:sz w:val="21"/>
          <w:szCs w:val="21"/>
          <w:lang w:val="en-US" w:eastAsia="el-GR"/>
        </w:rPr>
        <w:t>The Event</w:t>
      </w:r>
      <w:r w:rsidRPr="00910ADE">
        <w:rPr>
          <w:rFonts w:ascii="Helvetica" w:hAnsi="Helvetica"/>
          <w:b/>
          <w:bCs/>
          <w:color w:val="444444"/>
          <w:sz w:val="21"/>
          <w:lang w:val="en-US" w:eastAsia="el-GR"/>
        </w:rPr>
        <w:t xml:space="preserve"> 6 involved 34 social stakeholders, </w:t>
      </w:r>
      <w:r w:rsidRPr="00910ADE">
        <w:rPr>
          <w:rFonts w:ascii="Helvetica" w:hAnsi="Helvetica"/>
          <w:bCs/>
          <w:color w:val="444444"/>
          <w:sz w:val="21"/>
          <w:lang w:val="en-US" w:eastAsia="el-GR"/>
        </w:rPr>
        <w:t xml:space="preserve">including 28 from the city of Nicosia (Cyprus), 2 from the city of </w:t>
      </w:r>
      <w:proofErr w:type="spellStart"/>
      <w:r w:rsidRPr="00910ADE">
        <w:rPr>
          <w:rFonts w:ascii="Helvetica" w:hAnsi="Helvetica"/>
          <w:bCs/>
          <w:color w:val="444444"/>
          <w:sz w:val="21"/>
          <w:lang w:val="en-US" w:eastAsia="el-GR"/>
        </w:rPr>
        <w:t>Limassol</w:t>
      </w:r>
      <w:proofErr w:type="spellEnd"/>
      <w:r w:rsidRPr="00910ADE">
        <w:rPr>
          <w:rFonts w:ascii="Helvetica" w:hAnsi="Helvetica"/>
          <w:bCs/>
          <w:color w:val="444444"/>
          <w:sz w:val="21"/>
          <w:lang w:val="en-US" w:eastAsia="el-GR"/>
        </w:rPr>
        <w:t xml:space="preserve"> (Cyprus), 1 from the city of Athens (Greece)</w:t>
      </w:r>
      <w:r w:rsidR="001019F4">
        <w:rPr>
          <w:rFonts w:ascii="Helvetica" w:hAnsi="Helvetica"/>
          <w:bCs/>
          <w:color w:val="444444"/>
          <w:sz w:val="21"/>
          <w:lang w:val="en-US" w:eastAsia="el-GR"/>
        </w:rPr>
        <w:t>,</w:t>
      </w:r>
      <w:r w:rsidRPr="00910ADE">
        <w:rPr>
          <w:rFonts w:ascii="Helvetica" w:hAnsi="Helvetica"/>
          <w:bCs/>
          <w:color w:val="444444"/>
          <w:sz w:val="21"/>
          <w:lang w:val="en-US" w:eastAsia="el-GR"/>
        </w:rPr>
        <w:t xml:space="preserve"> 1 from the city of Spoleto (Italy)</w:t>
      </w:r>
      <w:r w:rsidR="001019F4">
        <w:rPr>
          <w:rFonts w:ascii="Helvetica" w:hAnsi="Helvetica"/>
          <w:bCs/>
          <w:color w:val="444444"/>
          <w:sz w:val="21"/>
          <w:lang w:val="en-US" w:eastAsia="el-GR"/>
        </w:rPr>
        <w:t xml:space="preserve"> and</w:t>
      </w:r>
      <w:r w:rsidRPr="00910ADE">
        <w:rPr>
          <w:rFonts w:ascii="Helvetica" w:hAnsi="Helvetica"/>
          <w:bCs/>
          <w:color w:val="444444"/>
          <w:sz w:val="21"/>
          <w:lang w:val="en-US" w:eastAsia="el-GR"/>
        </w:rPr>
        <w:t xml:space="preserve"> 2 from the city of Ascoli Piceno (Italy).</w:t>
      </w:r>
      <w:r w:rsidRPr="00910ADE">
        <w:rPr>
          <w:rFonts w:ascii="Helvetica" w:hAnsi="Helvetica"/>
          <w:color w:val="444444"/>
          <w:sz w:val="21"/>
          <w:lang w:val="en-US" w:eastAsia="el-GR"/>
        </w:rPr>
        <w:t> </w:t>
      </w:r>
    </w:p>
    <w:p w:rsidR="00910ADE" w:rsidRPr="00910ADE" w:rsidRDefault="00910ADE" w:rsidP="00910ADE">
      <w:pPr>
        <w:spacing w:before="100" w:beforeAutospacing="1" w:after="100" w:afterAutospacing="1"/>
        <w:jc w:val="both"/>
        <w:rPr>
          <w:rFonts w:ascii="Helvetica" w:hAnsi="Helvetica"/>
          <w:b/>
          <w:color w:val="444444"/>
          <w:sz w:val="21"/>
          <w:szCs w:val="21"/>
          <w:lang w:val="en-US" w:eastAsia="el-GR"/>
        </w:rPr>
      </w:pPr>
      <w:r w:rsidRPr="003B52C0">
        <w:rPr>
          <w:rStyle w:val="hps"/>
          <w:rFonts w:ascii="Arial" w:hAnsi="Arial" w:cs="Arial"/>
          <w:b/>
          <w:sz w:val="22"/>
          <w:szCs w:val="22"/>
        </w:rPr>
        <w:t>Location</w:t>
      </w:r>
      <w:r w:rsidRPr="003B52C0">
        <w:rPr>
          <w:rFonts w:ascii="Arial" w:hAnsi="Arial" w:cs="Arial"/>
          <w:b/>
          <w:sz w:val="22"/>
          <w:szCs w:val="22"/>
        </w:rPr>
        <w:t xml:space="preserve"> </w:t>
      </w:r>
      <w:r w:rsidRPr="003B52C0">
        <w:rPr>
          <w:rStyle w:val="hps"/>
          <w:rFonts w:ascii="Arial" w:hAnsi="Arial" w:cs="Arial"/>
          <w:b/>
          <w:sz w:val="22"/>
          <w:szCs w:val="22"/>
        </w:rPr>
        <w:t>/ Dates</w:t>
      </w:r>
      <w:r w:rsidRPr="003B52C0">
        <w:rPr>
          <w:rFonts w:ascii="Arial" w:hAnsi="Arial" w:cs="Arial"/>
          <w:b/>
          <w:sz w:val="22"/>
          <w:szCs w:val="22"/>
        </w:rPr>
        <w:t>:</w:t>
      </w:r>
      <w:r w:rsidRPr="00910ADE">
        <w:rPr>
          <w:rFonts w:ascii="Helvetica" w:hAnsi="Helvetica"/>
          <w:b/>
          <w:bCs/>
          <w:color w:val="444444"/>
          <w:sz w:val="21"/>
          <w:lang w:val="en-US" w:eastAsia="el-GR"/>
        </w:rPr>
        <w:t xml:space="preserve"> </w:t>
      </w:r>
      <w:r w:rsidRPr="00910ADE">
        <w:rPr>
          <w:rFonts w:ascii="Helvetica" w:hAnsi="Helvetica"/>
          <w:bCs/>
          <w:color w:val="444444"/>
          <w:sz w:val="21"/>
          <w:lang w:val="en-US" w:eastAsia="el-GR"/>
        </w:rPr>
        <w:t xml:space="preserve">The workshop was held on Tuesday, </w:t>
      </w:r>
      <w:r w:rsidRPr="00246EB6">
        <w:rPr>
          <w:rFonts w:ascii="Helvetica" w:hAnsi="Helvetica"/>
          <w:b/>
          <w:bCs/>
          <w:color w:val="444444"/>
          <w:sz w:val="21"/>
          <w:lang w:val="en-US" w:eastAsia="el-GR"/>
        </w:rPr>
        <w:t>18th of November 2014, at the Classic Hotel, in Nicosia, Cyprus.</w:t>
      </w:r>
      <w:r w:rsidRPr="00246EB6">
        <w:rPr>
          <w:rFonts w:ascii="Helvetica" w:hAnsi="Helvetica"/>
          <w:b/>
          <w:color w:val="444444"/>
          <w:sz w:val="21"/>
          <w:lang w:val="en-US" w:eastAsia="el-GR"/>
        </w:rPr>
        <w:t> </w:t>
      </w:r>
    </w:p>
    <w:p w:rsidR="00910ADE" w:rsidRDefault="00910ADE" w:rsidP="00910ADE">
      <w:pPr>
        <w:spacing w:before="100" w:beforeAutospacing="1" w:after="100" w:afterAutospacing="1"/>
        <w:jc w:val="both"/>
        <w:rPr>
          <w:rFonts w:ascii="Helvetica" w:hAnsi="Helvetica"/>
          <w:color w:val="444444"/>
          <w:sz w:val="21"/>
          <w:szCs w:val="21"/>
          <w:lang w:val="en-US" w:eastAsia="el-GR"/>
        </w:rPr>
      </w:pPr>
      <w:r w:rsidRPr="003B52C0">
        <w:rPr>
          <w:rStyle w:val="hps"/>
          <w:rFonts w:ascii="Arial" w:hAnsi="Arial" w:cs="Arial"/>
          <w:b/>
          <w:sz w:val="22"/>
          <w:szCs w:val="22"/>
        </w:rPr>
        <w:t>Short description:</w:t>
      </w:r>
      <w:r w:rsidRPr="003B52C0">
        <w:rPr>
          <w:rStyle w:val="hps"/>
          <w:rFonts w:ascii="Arial" w:hAnsi="Arial" w:cs="Arial"/>
          <w:sz w:val="22"/>
          <w:szCs w:val="22"/>
        </w:rPr>
        <w:t xml:space="preserve">  </w:t>
      </w:r>
      <w:r w:rsidRPr="00910ADE">
        <w:rPr>
          <w:rFonts w:ascii="Helvetica" w:hAnsi="Helvetica"/>
          <w:bCs/>
          <w:color w:val="444444"/>
          <w:sz w:val="21"/>
          <w:lang w:val="en-US" w:eastAsia="el-GR"/>
        </w:rPr>
        <w:t>The workshop was aiming</w:t>
      </w:r>
      <w:r w:rsidRPr="00910ADE">
        <w:rPr>
          <w:rFonts w:ascii="Helvetica" w:hAnsi="Helvetica"/>
          <w:color w:val="444444"/>
          <w:sz w:val="21"/>
          <w:szCs w:val="21"/>
          <w:lang w:val="en-US" w:eastAsia="el-GR"/>
        </w:rPr>
        <w:t> at identifying and recording parameters and indicators of social inclusion deriving from the analysis of successful good practices that could support stakeholders and decision-makers in designing relevant projects and strategic plans. Environment was used as a common EU value and as a tool for promoting employment and integration of the EU citizens. Good practices and successful projects of social inclusion were presented by the keynote speakers from Italy, Greece and Cyprus.</w:t>
      </w:r>
    </w:p>
    <w:p w:rsidR="00A85168" w:rsidRDefault="00A85168" w:rsidP="00910ADE">
      <w:pPr>
        <w:spacing w:before="100" w:beforeAutospacing="1" w:after="100" w:afterAutospacing="1"/>
        <w:jc w:val="both"/>
        <w:rPr>
          <w:rFonts w:ascii="Helvetica" w:hAnsi="Helvetica"/>
          <w:color w:val="444444"/>
          <w:sz w:val="21"/>
          <w:szCs w:val="21"/>
          <w:lang w:val="en-US" w:eastAsia="el-GR"/>
        </w:rPr>
      </w:pPr>
      <w:r>
        <w:rPr>
          <w:rFonts w:ascii="Helvetica" w:hAnsi="Helvetica"/>
          <w:color w:val="444444"/>
          <w:sz w:val="21"/>
          <w:szCs w:val="21"/>
          <w:lang w:val="en-US" w:eastAsia="el-GR"/>
        </w:rPr>
        <w:t>Additionally</w:t>
      </w:r>
      <w:r w:rsidR="001019F4">
        <w:rPr>
          <w:rFonts w:ascii="Helvetica" w:hAnsi="Helvetica"/>
          <w:color w:val="444444"/>
          <w:sz w:val="21"/>
          <w:szCs w:val="21"/>
          <w:lang w:val="en-US" w:eastAsia="el-GR"/>
        </w:rPr>
        <w:t>,</w:t>
      </w:r>
      <w:r>
        <w:rPr>
          <w:rFonts w:ascii="Helvetica" w:hAnsi="Helvetica"/>
          <w:color w:val="444444"/>
          <w:sz w:val="21"/>
          <w:szCs w:val="21"/>
          <w:lang w:val="en-US" w:eastAsia="el-GR"/>
        </w:rPr>
        <w:t xml:space="preserve"> the project’s final </w:t>
      </w:r>
      <w:r w:rsidR="001019F4">
        <w:rPr>
          <w:rFonts w:ascii="Helvetica" w:hAnsi="Helvetica"/>
          <w:color w:val="444444"/>
          <w:sz w:val="21"/>
          <w:szCs w:val="21"/>
          <w:lang w:val="en-US" w:eastAsia="el-GR"/>
        </w:rPr>
        <w:t>partner meeting was</w:t>
      </w:r>
      <w:r>
        <w:rPr>
          <w:rFonts w:ascii="Helvetica" w:hAnsi="Helvetica"/>
          <w:color w:val="444444"/>
          <w:sz w:val="21"/>
          <w:szCs w:val="21"/>
          <w:lang w:val="en-US" w:eastAsia="el-GR"/>
        </w:rPr>
        <w:t xml:space="preserve"> held on 18</w:t>
      </w:r>
      <w:r w:rsidRPr="00A85168">
        <w:rPr>
          <w:rFonts w:ascii="Helvetica" w:hAnsi="Helvetica"/>
          <w:color w:val="444444"/>
          <w:sz w:val="21"/>
          <w:szCs w:val="21"/>
          <w:vertAlign w:val="superscript"/>
          <w:lang w:val="en-US" w:eastAsia="el-GR"/>
        </w:rPr>
        <w:t>th</w:t>
      </w:r>
      <w:r>
        <w:rPr>
          <w:rFonts w:ascii="Helvetica" w:hAnsi="Helvetica"/>
          <w:color w:val="444444"/>
          <w:sz w:val="21"/>
          <w:szCs w:val="21"/>
          <w:lang w:val="en-US" w:eastAsia="el-GR"/>
        </w:rPr>
        <w:t xml:space="preserve"> November 2014.</w:t>
      </w:r>
    </w:p>
    <w:p w:rsidR="005E774C" w:rsidRDefault="005E774C" w:rsidP="00910ADE">
      <w:pPr>
        <w:spacing w:before="100" w:beforeAutospacing="1" w:after="100" w:afterAutospacing="1"/>
        <w:jc w:val="both"/>
        <w:rPr>
          <w:rFonts w:ascii="Helvetica" w:hAnsi="Helvetica"/>
          <w:color w:val="444444"/>
          <w:sz w:val="21"/>
          <w:szCs w:val="21"/>
          <w:lang w:val="en-US" w:eastAsia="el-GR"/>
        </w:rPr>
      </w:pPr>
    </w:p>
    <w:p w:rsidR="005E774C" w:rsidRPr="00246EB6" w:rsidRDefault="005E774C" w:rsidP="00910ADE">
      <w:pPr>
        <w:spacing w:before="100" w:beforeAutospacing="1" w:after="100" w:afterAutospacing="1"/>
        <w:jc w:val="both"/>
        <w:rPr>
          <w:rFonts w:ascii="Helvetica" w:hAnsi="Helvetica"/>
          <w:b/>
          <w:color w:val="444444"/>
          <w:sz w:val="21"/>
          <w:szCs w:val="21"/>
          <w:lang w:val="en-US" w:eastAsia="el-GR"/>
        </w:rPr>
      </w:pPr>
      <w:r w:rsidRPr="00246EB6">
        <w:rPr>
          <w:rFonts w:ascii="Helvetica" w:hAnsi="Helvetica"/>
          <w:b/>
          <w:color w:val="444444"/>
          <w:sz w:val="21"/>
          <w:szCs w:val="21"/>
          <w:lang w:val="en-US" w:eastAsia="el-GR"/>
        </w:rPr>
        <w:t>The INTERACT Team</w:t>
      </w:r>
    </w:p>
    <w:p w:rsidR="005E774C" w:rsidRPr="00910ADE" w:rsidRDefault="005E774C" w:rsidP="00910ADE">
      <w:pPr>
        <w:spacing w:before="100" w:beforeAutospacing="1" w:after="100" w:afterAutospacing="1"/>
        <w:jc w:val="both"/>
        <w:rPr>
          <w:rFonts w:ascii="Helvetica" w:hAnsi="Helvetica"/>
          <w:b/>
          <w:color w:val="444444"/>
          <w:sz w:val="21"/>
          <w:szCs w:val="21"/>
          <w:lang w:val="en-US" w:eastAsia="el-GR"/>
        </w:rPr>
      </w:pPr>
      <w:r w:rsidRPr="00246EB6">
        <w:rPr>
          <w:rFonts w:ascii="Helvetica" w:hAnsi="Helvetica"/>
          <w:b/>
          <w:color w:val="444444"/>
          <w:sz w:val="21"/>
          <w:szCs w:val="21"/>
          <w:lang w:val="en-US" w:eastAsia="el-GR"/>
        </w:rPr>
        <w:t>December 2014</w:t>
      </w:r>
    </w:p>
    <w:p w:rsidR="00910ADE" w:rsidRPr="00910ADE" w:rsidRDefault="00910ADE" w:rsidP="00E8734A">
      <w:pPr>
        <w:textAlignment w:val="top"/>
        <w:rPr>
          <w:rFonts w:ascii="Arial" w:hAnsi="Arial" w:cs="Arial"/>
          <w:b/>
          <w:sz w:val="22"/>
          <w:szCs w:val="22"/>
          <w:u w:val="single"/>
          <w:lang w:val="en-US" w:eastAsia="en-GB"/>
        </w:rPr>
      </w:pPr>
    </w:p>
    <w:sectPr w:rsidR="00910ADE" w:rsidRPr="00910ADE" w:rsidSect="002B241B">
      <w:pgSz w:w="11906" w:h="16838" w:code="9"/>
      <w:pgMar w:top="426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DB5" w:rsidRDefault="00F43DB5" w:rsidP="00E81594">
      <w:r>
        <w:separator/>
      </w:r>
    </w:p>
  </w:endnote>
  <w:endnote w:type="continuationSeparator" w:id="0">
    <w:p w:rsidR="00F43DB5" w:rsidRDefault="00F43DB5" w:rsidP="00E8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DB5" w:rsidRDefault="00F43DB5" w:rsidP="00E81594">
      <w:r>
        <w:separator/>
      </w:r>
    </w:p>
  </w:footnote>
  <w:footnote w:type="continuationSeparator" w:id="0">
    <w:p w:rsidR="00F43DB5" w:rsidRDefault="00F43DB5" w:rsidP="00E81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675A1"/>
    <w:multiLevelType w:val="hybridMultilevel"/>
    <w:tmpl w:val="D6CE3DEE"/>
    <w:lvl w:ilvl="0" w:tplc="3412F2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4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4326FB"/>
    <w:multiLevelType w:val="hybridMultilevel"/>
    <w:tmpl w:val="551C96F0"/>
    <w:lvl w:ilvl="0" w:tplc="E9863A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80EBF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8209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ECB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EF9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ACEC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E40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4CD75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483D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7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3"/>
  </w:num>
  <w:num w:numId="5">
    <w:abstractNumId w:val="16"/>
  </w:num>
  <w:num w:numId="6">
    <w:abstractNumId w:val="11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10"/>
  </w:num>
  <w:num w:numId="12">
    <w:abstractNumId w:val="14"/>
  </w:num>
  <w:num w:numId="13">
    <w:abstractNumId w:val="17"/>
  </w:num>
  <w:num w:numId="14">
    <w:abstractNumId w:val="8"/>
  </w:num>
  <w:num w:numId="15">
    <w:abstractNumId w:val="12"/>
  </w:num>
  <w:num w:numId="16">
    <w:abstractNumId w:val="1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C7191D"/>
    <w:rsid w:val="0001719C"/>
    <w:rsid w:val="0002078A"/>
    <w:rsid w:val="00020FCF"/>
    <w:rsid w:val="00025FB9"/>
    <w:rsid w:val="00027463"/>
    <w:rsid w:val="0003432C"/>
    <w:rsid w:val="00034C2E"/>
    <w:rsid w:val="000419C3"/>
    <w:rsid w:val="0004252C"/>
    <w:rsid w:val="00060FE2"/>
    <w:rsid w:val="000651D7"/>
    <w:rsid w:val="00065A96"/>
    <w:rsid w:val="00080C83"/>
    <w:rsid w:val="00082262"/>
    <w:rsid w:val="0008415E"/>
    <w:rsid w:val="00092A12"/>
    <w:rsid w:val="00096FF4"/>
    <w:rsid w:val="000B12DB"/>
    <w:rsid w:val="000B6F6E"/>
    <w:rsid w:val="000C27A0"/>
    <w:rsid w:val="000C2B88"/>
    <w:rsid w:val="000C6117"/>
    <w:rsid w:val="000D12A0"/>
    <w:rsid w:val="000F07C0"/>
    <w:rsid w:val="000F28BE"/>
    <w:rsid w:val="001019F4"/>
    <w:rsid w:val="00102303"/>
    <w:rsid w:val="00102684"/>
    <w:rsid w:val="00103460"/>
    <w:rsid w:val="00103CF7"/>
    <w:rsid w:val="00111AA4"/>
    <w:rsid w:val="00116942"/>
    <w:rsid w:val="001232BD"/>
    <w:rsid w:val="001253D2"/>
    <w:rsid w:val="00125F3B"/>
    <w:rsid w:val="00133AE3"/>
    <w:rsid w:val="00141A67"/>
    <w:rsid w:val="0015546C"/>
    <w:rsid w:val="00157DC9"/>
    <w:rsid w:val="001633EA"/>
    <w:rsid w:val="00163CEE"/>
    <w:rsid w:val="00170851"/>
    <w:rsid w:val="001721E4"/>
    <w:rsid w:val="001803CC"/>
    <w:rsid w:val="0018053C"/>
    <w:rsid w:val="001830BD"/>
    <w:rsid w:val="0019315A"/>
    <w:rsid w:val="001947D1"/>
    <w:rsid w:val="001A188F"/>
    <w:rsid w:val="001A1D26"/>
    <w:rsid w:val="001C0B37"/>
    <w:rsid w:val="001C68A4"/>
    <w:rsid w:val="001D2455"/>
    <w:rsid w:val="001D400B"/>
    <w:rsid w:val="001E0BFE"/>
    <w:rsid w:val="001E4D92"/>
    <w:rsid w:val="001F460B"/>
    <w:rsid w:val="001F5A99"/>
    <w:rsid w:val="00205803"/>
    <w:rsid w:val="0020728B"/>
    <w:rsid w:val="00212540"/>
    <w:rsid w:val="002139A7"/>
    <w:rsid w:val="002423F9"/>
    <w:rsid w:val="00242BAD"/>
    <w:rsid w:val="00246EB6"/>
    <w:rsid w:val="002519CF"/>
    <w:rsid w:val="00264A88"/>
    <w:rsid w:val="00266029"/>
    <w:rsid w:val="002663D5"/>
    <w:rsid w:val="00270809"/>
    <w:rsid w:val="002742B1"/>
    <w:rsid w:val="002744E6"/>
    <w:rsid w:val="0027596E"/>
    <w:rsid w:val="00283167"/>
    <w:rsid w:val="00284E2E"/>
    <w:rsid w:val="0029570C"/>
    <w:rsid w:val="0029744C"/>
    <w:rsid w:val="002A0777"/>
    <w:rsid w:val="002A26F7"/>
    <w:rsid w:val="002A5A8F"/>
    <w:rsid w:val="002A783C"/>
    <w:rsid w:val="002B241B"/>
    <w:rsid w:val="002B257C"/>
    <w:rsid w:val="002B6880"/>
    <w:rsid w:val="002D4FEA"/>
    <w:rsid w:val="002E0240"/>
    <w:rsid w:val="002E172C"/>
    <w:rsid w:val="002E3056"/>
    <w:rsid w:val="002E5724"/>
    <w:rsid w:val="00307BAE"/>
    <w:rsid w:val="00307E40"/>
    <w:rsid w:val="00320C0E"/>
    <w:rsid w:val="00334A36"/>
    <w:rsid w:val="00336751"/>
    <w:rsid w:val="00336A11"/>
    <w:rsid w:val="00351737"/>
    <w:rsid w:val="0035507A"/>
    <w:rsid w:val="003636C8"/>
    <w:rsid w:val="00363B85"/>
    <w:rsid w:val="00372942"/>
    <w:rsid w:val="0037333B"/>
    <w:rsid w:val="00374621"/>
    <w:rsid w:val="00375FE7"/>
    <w:rsid w:val="00381CE2"/>
    <w:rsid w:val="00385FEB"/>
    <w:rsid w:val="00386C23"/>
    <w:rsid w:val="00390432"/>
    <w:rsid w:val="003B418E"/>
    <w:rsid w:val="003B4326"/>
    <w:rsid w:val="003B52C0"/>
    <w:rsid w:val="003B69DE"/>
    <w:rsid w:val="003D084C"/>
    <w:rsid w:val="003E3A7C"/>
    <w:rsid w:val="003E75B6"/>
    <w:rsid w:val="003E7BE7"/>
    <w:rsid w:val="00403352"/>
    <w:rsid w:val="0042540B"/>
    <w:rsid w:val="00453191"/>
    <w:rsid w:val="004553A9"/>
    <w:rsid w:val="00461CE1"/>
    <w:rsid w:val="00462948"/>
    <w:rsid w:val="00470D20"/>
    <w:rsid w:val="0047290B"/>
    <w:rsid w:val="00472D4F"/>
    <w:rsid w:val="004771F4"/>
    <w:rsid w:val="00484C51"/>
    <w:rsid w:val="004927B0"/>
    <w:rsid w:val="004A5653"/>
    <w:rsid w:val="004B1C7F"/>
    <w:rsid w:val="004B2E9D"/>
    <w:rsid w:val="004B57AD"/>
    <w:rsid w:val="004B652B"/>
    <w:rsid w:val="004C5833"/>
    <w:rsid w:val="004C680F"/>
    <w:rsid w:val="004C6C71"/>
    <w:rsid w:val="004C7D25"/>
    <w:rsid w:val="00516F6C"/>
    <w:rsid w:val="00521514"/>
    <w:rsid w:val="00524C4A"/>
    <w:rsid w:val="0053518D"/>
    <w:rsid w:val="00546789"/>
    <w:rsid w:val="00551267"/>
    <w:rsid w:val="005719AD"/>
    <w:rsid w:val="00573E9B"/>
    <w:rsid w:val="005950CD"/>
    <w:rsid w:val="005A250E"/>
    <w:rsid w:val="005B2DC9"/>
    <w:rsid w:val="005B347D"/>
    <w:rsid w:val="005B357E"/>
    <w:rsid w:val="005B68BE"/>
    <w:rsid w:val="005C3A9F"/>
    <w:rsid w:val="005D68E8"/>
    <w:rsid w:val="005E774C"/>
    <w:rsid w:val="005F301C"/>
    <w:rsid w:val="005F3A1C"/>
    <w:rsid w:val="005F54FC"/>
    <w:rsid w:val="006028E1"/>
    <w:rsid w:val="006053CA"/>
    <w:rsid w:val="00606208"/>
    <w:rsid w:val="006064C4"/>
    <w:rsid w:val="00610103"/>
    <w:rsid w:val="00612B60"/>
    <w:rsid w:val="00612C36"/>
    <w:rsid w:val="00620DD5"/>
    <w:rsid w:val="00632464"/>
    <w:rsid w:val="00641917"/>
    <w:rsid w:val="00641EB4"/>
    <w:rsid w:val="00642725"/>
    <w:rsid w:val="00654728"/>
    <w:rsid w:val="00661E47"/>
    <w:rsid w:val="0066404E"/>
    <w:rsid w:val="00672F51"/>
    <w:rsid w:val="00682E3A"/>
    <w:rsid w:val="00691A2E"/>
    <w:rsid w:val="006A1A55"/>
    <w:rsid w:val="006A5753"/>
    <w:rsid w:val="006A7A66"/>
    <w:rsid w:val="006B1285"/>
    <w:rsid w:val="006B3BFC"/>
    <w:rsid w:val="006B5E34"/>
    <w:rsid w:val="006D4B86"/>
    <w:rsid w:val="006E3BB1"/>
    <w:rsid w:val="006E433F"/>
    <w:rsid w:val="006F21F2"/>
    <w:rsid w:val="006F5D9E"/>
    <w:rsid w:val="007004FB"/>
    <w:rsid w:val="00705D20"/>
    <w:rsid w:val="0070754C"/>
    <w:rsid w:val="00715CA1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597A"/>
    <w:rsid w:val="007A0D89"/>
    <w:rsid w:val="007B0BEA"/>
    <w:rsid w:val="007B5708"/>
    <w:rsid w:val="007C0A3E"/>
    <w:rsid w:val="007C562D"/>
    <w:rsid w:val="007E16EC"/>
    <w:rsid w:val="007E587C"/>
    <w:rsid w:val="007F3C13"/>
    <w:rsid w:val="007F4F39"/>
    <w:rsid w:val="007F5D3D"/>
    <w:rsid w:val="00802A93"/>
    <w:rsid w:val="00841810"/>
    <w:rsid w:val="008442A8"/>
    <w:rsid w:val="0085762E"/>
    <w:rsid w:val="008621CC"/>
    <w:rsid w:val="00864042"/>
    <w:rsid w:val="0087366A"/>
    <w:rsid w:val="008805FC"/>
    <w:rsid w:val="00883765"/>
    <w:rsid w:val="00893B51"/>
    <w:rsid w:val="008A5268"/>
    <w:rsid w:val="008B5037"/>
    <w:rsid w:val="008C6393"/>
    <w:rsid w:val="00910ADE"/>
    <w:rsid w:val="00920F80"/>
    <w:rsid w:val="0092341E"/>
    <w:rsid w:val="009267C4"/>
    <w:rsid w:val="00927012"/>
    <w:rsid w:val="00927212"/>
    <w:rsid w:val="009277D2"/>
    <w:rsid w:val="009317F8"/>
    <w:rsid w:val="009605F5"/>
    <w:rsid w:val="0096359B"/>
    <w:rsid w:val="009675A9"/>
    <w:rsid w:val="009676D4"/>
    <w:rsid w:val="00985132"/>
    <w:rsid w:val="009975BE"/>
    <w:rsid w:val="00997E07"/>
    <w:rsid w:val="00997E14"/>
    <w:rsid w:val="009B3EF6"/>
    <w:rsid w:val="009C3E2B"/>
    <w:rsid w:val="009C4248"/>
    <w:rsid w:val="009E0CBB"/>
    <w:rsid w:val="009E7AAF"/>
    <w:rsid w:val="00A012FB"/>
    <w:rsid w:val="00A05232"/>
    <w:rsid w:val="00A05D65"/>
    <w:rsid w:val="00A16CA1"/>
    <w:rsid w:val="00A21D9D"/>
    <w:rsid w:val="00A4441F"/>
    <w:rsid w:val="00A45D10"/>
    <w:rsid w:val="00A4761C"/>
    <w:rsid w:val="00A615FF"/>
    <w:rsid w:val="00A6596F"/>
    <w:rsid w:val="00A66A23"/>
    <w:rsid w:val="00A75C25"/>
    <w:rsid w:val="00A85168"/>
    <w:rsid w:val="00A87BFD"/>
    <w:rsid w:val="00A923EF"/>
    <w:rsid w:val="00AA21B5"/>
    <w:rsid w:val="00AA6F84"/>
    <w:rsid w:val="00AB2E6B"/>
    <w:rsid w:val="00AB4097"/>
    <w:rsid w:val="00AC4A55"/>
    <w:rsid w:val="00AC7AC8"/>
    <w:rsid w:val="00AD0322"/>
    <w:rsid w:val="00AD2B54"/>
    <w:rsid w:val="00AE1CAF"/>
    <w:rsid w:val="00AF776B"/>
    <w:rsid w:val="00B13CE9"/>
    <w:rsid w:val="00B15B82"/>
    <w:rsid w:val="00B27A5D"/>
    <w:rsid w:val="00B30E01"/>
    <w:rsid w:val="00B31E4C"/>
    <w:rsid w:val="00B406BF"/>
    <w:rsid w:val="00B41D6A"/>
    <w:rsid w:val="00B5310C"/>
    <w:rsid w:val="00B65F8D"/>
    <w:rsid w:val="00B66F49"/>
    <w:rsid w:val="00B732AE"/>
    <w:rsid w:val="00B750CA"/>
    <w:rsid w:val="00B76E42"/>
    <w:rsid w:val="00B82911"/>
    <w:rsid w:val="00B84D04"/>
    <w:rsid w:val="00B86D26"/>
    <w:rsid w:val="00B91D63"/>
    <w:rsid w:val="00B938A7"/>
    <w:rsid w:val="00BB59D3"/>
    <w:rsid w:val="00BC2AB9"/>
    <w:rsid w:val="00BD12FC"/>
    <w:rsid w:val="00BE4D91"/>
    <w:rsid w:val="00C02547"/>
    <w:rsid w:val="00C108DB"/>
    <w:rsid w:val="00C2173A"/>
    <w:rsid w:val="00C2473B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1832"/>
    <w:rsid w:val="00C93B02"/>
    <w:rsid w:val="00C95FD9"/>
    <w:rsid w:val="00CA389A"/>
    <w:rsid w:val="00CB0751"/>
    <w:rsid w:val="00CB16BB"/>
    <w:rsid w:val="00CB363D"/>
    <w:rsid w:val="00CC4EBA"/>
    <w:rsid w:val="00CD5E5F"/>
    <w:rsid w:val="00CF0391"/>
    <w:rsid w:val="00CF0568"/>
    <w:rsid w:val="00D0280B"/>
    <w:rsid w:val="00D03AFA"/>
    <w:rsid w:val="00D076AF"/>
    <w:rsid w:val="00D15D3B"/>
    <w:rsid w:val="00D23B40"/>
    <w:rsid w:val="00D33C49"/>
    <w:rsid w:val="00D343EC"/>
    <w:rsid w:val="00D35624"/>
    <w:rsid w:val="00D43D63"/>
    <w:rsid w:val="00D47013"/>
    <w:rsid w:val="00D52A04"/>
    <w:rsid w:val="00D66190"/>
    <w:rsid w:val="00D7227F"/>
    <w:rsid w:val="00D75468"/>
    <w:rsid w:val="00D83C55"/>
    <w:rsid w:val="00D84AD5"/>
    <w:rsid w:val="00DA263F"/>
    <w:rsid w:val="00DC33C7"/>
    <w:rsid w:val="00DD0906"/>
    <w:rsid w:val="00DD1978"/>
    <w:rsid w:val="00DD7AC2"/>
    <w:rsid w:val="00DE01C2"/>
    <w:rsid w:val="00DE4207"/>
    <w:rsid w:val="00DF4E13"/>
    <w:rsid w:val="00DF55F3"/>
    <w:rsid w:val="00E0735A"/>
    <w:rsid w:val="00E121D2"/>
    <w:rsid w:val="00E128F2"/>
    <w:rsid w:val="00E336C8"/>
    <w:rsid w:val="00E3497A"/>
    <w:rsid w:val="00E64D12"/>
    <w:rsid w:val="00E718B9"/>
    <w:rsid w:val="00E72073"/>
    <w:rsid w:val="00E72364"/>
    <w:rsid w:val="00E81594"/>
    <w:rsid w:val="00E8734A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22D45"/>
    <w:rsid w:val="00F35941"/>
    <w:rsid w:val="00F428C6"/>
    <w:rsid w:val="00F42A4A"/>
    <w:rsid w:val="00F43DB5"/>
    <w:rsid w:val="00F56BAA"/>
    <w:rsid w:val="00F65030"/>
    <w:rsid w:val="00F7144D"/>
    <w:rsid w:val="00F728E3"/>
    <w:rsid w:val="00F90989"/>
    <w:rsid w:val="00F91E2A"/>
    <w:rsid w:val="00F979E9"/>
    <w:rsid w:val="00FA353E"/>
    <w:rsid w:val="00FB39B9"/>
    <w:rsid w:val="00FB4EAF"/>
    <w:rsid w:val="00FB7C2F"/>
    <w:rsid w:val="00FB7DBF"/>
    <w:rsid w:val="00FC4933"/>
    <w:rsid w:val="00FD2A7C"/>
    <w:rsid w:val="00FD2AE8"/>
    <w:rsid w:val="00FE2853"/>
    <w:rsid w:val="00FE4F68"/>
    <w:rsid w:val="00FE757C"/>
    <w:rsid w:val="00FF0C40"/>
    <w:rsid w:val="00FF1F77"/>
    <w:rsid w:val="00FF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133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10A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374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79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16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138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645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5423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189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7059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61047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0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F8FA8-7BE8-4A99-80AC-1674C6BA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1254</Words>
  <Characters>6772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 - EACEA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mondicl</dc:creator>
  <cp:keywords/>
  <dc:description/>
  <cp:lastModifiedBy>AKTI</cp:lastModifiedBy>
  <cp:revision>3</cp:revision>
  <cp:lastPrinted>2015-01-09T08:42:00Z</cp:lastPrinted>
  <dcterms:created xsi:type="dcterms:W3CDTF">2014-03-03T10:17:00Z</dcterms:created>
  <dcterms:modified xsi:type="dcterms:W3CDTF">2015-03-12T07:47:00Z</dcterms:modified>
</cp:coreProperties>
</file>