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60" w:rsidRDefault="00FD7360" w:rsidP="008D5E5E">
      <w:pPr>
        <w:tabs>
          <w:tab w:val="left" w:pos="1695"/>
        </w:tabs>
        <w:spacing w:after="0"/>
        <w:ind w:left="567" w:hanging="709"/>
        <w:jc w:val="center"/>
        <w:rPr>
          <w:rFonts w:ascii="Arial" w:hAnsi="Arial" w:cs="Arial"/>
          <w:sz w:val="24"/>
          <w:szCs w:val="20"/>
          <w:lang w:val="el-GR"/>
        </w:rPr>
      </w:pPr>
    </w:p>
    <w:p w:rsidR="008D5E5E" w:rsidRPr="008D5E5E" w:rsidRDefault="008D5E5E" w:rsidP="008D5E5E">
      <w:pPr>
        <w:tabs>
          <w:tab w:val="left" w:pos="1695"/>
        </w:tabs>
        <w:spacing w:after="0"/>
        <w:ind w:left="567" w:hanging="709"/>
        <w:jc w:val="center"/>
        <w:rPr>
          <w:rFonts w:ascii="Arial" w:hAnsi="Arial" w:cs="Arial"/>
          <w:sz w:val="24"/>
          <w:szCs w:val="20"/>
          <w:lang w:val="el-GR"/>
        </w:rPr>
      </w:pPr>
      <w:bookmarkStart w:id="0" w:name="_GoBack"/>
      <w:bookmarkEnd w:id="0"/>
      <w:r w:rsidRPr="008D5E5E">
        <w:rPr>
          <w:rFonts w:ascii="Arial" w:hAnsi="Arial" w:cs="Arial"/>
          <w:sz w:val="24"/>
          <w:szCs w:val="20"/>
          <w:lang w:val="el-GR"/>
        </w:rPr>
        <w:t>«Καταπολεμώντας τα πλαστικά απόβλητα στην Κύπρο:</w:t>
      </w:r>
    </w:p>
    <w:p w:rsidR="008D5E5E" w:rsidRPr="008D5E5E" w:rsidRDefault="008D5E5E" w:rsidP="008D5E5E">
      <w:pPr>
        <w:tabs>
          <w:tab w:val="left" w:pos="1695"/>
        </w:tabs>
        <w:spacing w:after="0"/>
        <w:ind w:left="567" w:hanging="709"/>
        <w:jc w:val="center"/>
        <w:rPr>
          <w:rFonts w:ascii="Arial" w:hAnsi="Arial" w:cs="Arial"/>
          <w:sz w:val="24"/>
          <w:szCs w:val="20"/>
          <w:lang w:val="el-GR"/>
        </w:rPr>
      </w:pPr>
      <w:r w:rsidRPr="008D5E5E">
        <w:rPr>
          <w:rFonts w:ascii="Arial" w:hAnsi="Arial" w:cs="Arial"/>
          <w:sz w:val="24"/>
          <w:szCs w:val="20"/>
          <w:lang w:val="el-GR"/>
        </w:rPr>
        <w:t xml:space="preserve">το παράδειγμα των </w:t>
      </w:r>
      <w:proofErr w:type="spellStart"/>
      <w:r w:rsidRPr="008D5E5E">
        <w:rPr>
          <w:rFonts w:ascii="Arial" w:hAnsi="Arial" w:cs="Arial"/>
          <w:sz w:val="24"/>
          <w:szCs w:val="20"/>
        </w:rPr>
        <w:t>Chiringuitos</w:t>
      </w:r>
      <w:proofErr w:type="spellEnd"/>
      <w:r w:rsidRPr="008D5E5E">
        <w:rPr>
          <w:rFonts w:ascii="Arial" w:hAnsi="Arial" w:cs="Arial"/>
          <w:sz w:val="24"/>
          <w:szCs w:val="20"/>
          <w:lang w:val="el-GR"/>
        </w:rPr>
        <w:t xml:space="preserve"> </w:t>
      </w:r>
      <w:proofErr w:type="spellStart"/>
      <w:r w:rsidRPr="008D5E5E">
        <w:rPr>
          <w:rFonts w:ascii="Arial" w:hAnsi="Arial" w:cs="Arial"/>
          <w:sz w:val="24"/>
          <w:szCs w:val="20"/>
        </w:rPr>
        <w:t>Responsables</w:t>
      </w:r>
      <w:proofErr w:type="spellEnd"/>
      <w:r w:rsidRPr="008D5E5E">
        <w:rPr>
          <w:rFonts w:ascii="Arial" w:hAnsi="Arial" w:cs="Arial"/>
          <w:sz w:val="24"/>
          <w:szCs w:val="20"/>
          <w:lang w:val="el-GR"/>
        </w:rPr>
        <w:t>»</w:t>
      </w:r>
    </w:p>
    <w:p w:rsidR="008D5E5E" w:rsidRPr="008D5E5E" w:rsidRDefault="008D5E5E" w:rsidP="008D5E5E">
      <w:pPr>
        <w:tabs>
          <w:tab w:val="left" w:pos="1695"/>
        </w:tabs>
        <w:spacing w:after="0"/>
        <w:ind w:left="567" w:hanging="709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CD5B18" w:rsidRPr="008D5E5E" w:rsidRDefault="00466C37" w:rsidP="008D5E5E">
      <w:pPr>
        <w:tabs>
          <w:tab w:val="left" w:pos="1695"/>
        </w:tabs>
        <w:jc w:val="center"/>
        <w:rPr>
          <w:rFonts w:ascii="Arial" w:hAnsi="Arial" w:cs="Arial"/>
          <w:b/>
          <w:sz w:val="20"/>
          <w:szCs w:val="20"/>
          <w:lang w:val="el-GR"/>
        </w:rPr>
      </w:pPr>
      <w:r w:rsidRPr="008D5E5E">
        <w:rPr>
          <w:rFonts w:ascii="Arial" w:hAnsi="Arial" w:cs="Arial"/>
          <w:b/>
          <w:sz w:val="20"/>
          <w:szCs w:val="20"/>
          <w:lang w:val="el-GR"/>
        </w:rPr>
        <w:t>Αίτηση Συμμετοχής στο Διαγωνισμό</w:t>
      </w:r>
    </w:p>
    <w:tbl>
      <w:tblPr>
        <w:tblStyle w:val="TableGrid"/>
        <w:tblW w:w="0" w:type="auto"/>
        <w:tblLook w:val="04A0"/>
      </w:tblPr>
      <w:tblGrid>
        <w:gridCol w:w="2943"/>
        <w:gridCol w:w="5913"/>
      </w:tblGrid>
      <w:tr w:rsidR="00466C37" w:rsidRPr="008D5E5E" w:rsidTr="009D274D">
        <w:trPr>
          <w:trHeight w:val="656"/>
        </w:trPr>
        <w:tc>
          <w:tcPr>
            <w:tcW w:w="2943" w:type="dxa"/>
          </w:tcPr>
          <w:p w:rsidR="00466C37" w:rsidRPr="008D5E5E" w:rsidRDefault="00466C37" w:rsidP="008D5E5E">
            <w:pPr>
              <w:tabs>
                <w:tab w:val="left" w:pos="1695"/>
              </w:tabs>
              <w:rPr>
                <w:rFonts w:ascii="Arial" w:hAnsi="Arial" w:cs="Arial"/>
                <w:sz w:val="20"/>
                <w:szCs w:val="20"/>
              </w:rPr>
            </w:pPr>
            <w:r w:rsidRPr="008D5E5E">
              <w:rPr>
                <w:rFonts w:ascii="Arial" w:hAnsi="Arial" w:cs="Arial"/>
                <w:sz w:val="20"/>
                <w:szCs w:val="20"/>
                <w:lang w:val="el-GR"/>
              </w:rPr>
              <w:t xml:space="preserve">Όνομα </w:t>
            </w:r>
            <w:r w:rsidR="008D5E5E" w:rsidRPr="008D5E5E">
              <w:rPr>
                <w:rFonts w:ascii="Arial" w:hAnsi="Arial" w:cs="Arial"/>
                <w:sz w:val="20"/>
                <w:szCs w:val="20"/>
                <w:lang w:val="el-GR"/>
              </w:rPr>
              <w:t>Υποστατικού</w:t>
            </w:r>
          </w:p>
        </w:tc>
        <w:tc>
          <w:tcPr>
            <w:tcW w:w="5913" w:type="dxa"/>
          </w:tcPr>
          <w:p w:rsidR="00466C37" w:rsidRPr="008D5E5E" w:rsidRDefault="00466C37" w:rsidP="00466C37">
            <w:pPr>
              <w:tabs>
                <w:tab w:val="left" w:pos="1695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66C37" w:rsidRPr="008D5E5E" w:rsidTr="009D274D">
        <w:trPr>
          <w:trHeight w:val="431"/>
        </w:trPr>
        <w:tc>
          <w:tcPr>
            <w:tcW w:w="2943" w:type="dxa"/>
          </w:tcPr>
          <w:p w:rsidR="00466C37" w:rsidRPr="008D5E5E" w:rsidRDefault="00480EB4" w:rsidP="00466C37">
            <w:pPr>
              <w:tabs>
                <w:tab w:val="left" w:pos="1695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D5E5E">
              <w:rPr>
                <w:rFonts w:ascii="Arial" w:hAnsi="Arial" w:cs="Arial"/>
                <w:sz w:val="20"/>
                <w:szCs w:val="20"/>
                <w:lang w:val="el-GR"/>
              </w:rPr>
              <w:t xml:space="preserve">Περιοχή και </w:t>
            </w:r>
            <w:r w:rsidR="00466C37" w:rsidRPr="008D5E5E">
              <w:rPr>
                <w:rFonts w:ascii="Arial" w:hAnsi="Arial" w:cs="Arial"/>
                <w:sz w:val="20"/>
                <w:szCs w:val="20"/>
                <w:lang w:val="el-GR"/>
              </w:rPr>
              <w:t>Πόλη</w:t>
            </w:r>
          </w:p>
        </w:tc>
        <w:tc>
          <w:tcPr>
            <w:tcW w:w="5913" w:type="dxa"/>
          </w:tcPr>
          <w:p w:rsidR="00466C37" w:rsidRPr="008D5E5E" w:rsidRDefault="00466C37" w:rsidP="00466C37">
            <w:pPr>
              <w:tabs>
                <w:tab w:val="left" w:pos="1695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66C37" w:rsidRPr="008D5E5E" w:rsidTr="009D274D">
        <w:trPr>
          <w:trHeight w:val="530"/>
        </w:trPr>
        <w:tc>
          <w:tcPr>
            <w:tcW w:w="2943" w:type="dxa"/>
          </w:tcPr>
          <w:p w:rsidR="00466C37" w:rsidRPr="008D5E5E" w:rsidRDefault="00466C37" w:rsidP="00466C37">
            <w:pPr>
              <w:tabs>
                <w:tab w:val="left" w:pos="1695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D5E5E">
              <w:rPr>
                <w:rFonts w:ascii="Arial" w:hAnsi="Arial" w:cs="Arial"/>
                <w:sz w:val="20"/>
                <w:szCs w:val="20"/>
                <w:lang w:val="el-GR"/>
              </w:rPr>
              <w:t>Όνομα Ατόμου Επικοινωνίας</w:t>
            </w:r>
          </w:p>
        </w:tc>
        <w:tc>
          <w:tcPr>
            <w:tcW w:w="5913" w:type="dxa"/>
          </w:tcPr>
          <w:p w:rsidR="00466C37" w:rsidRPr="008D5E5E" w:rsidRDefault="00466C37" w:rsidP="00466C37">
            <w:pPr>
              <w:tabs>
                <w:tab w:val="left" w:pos="1695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66C37" w:rsidRPr="008D5E5E" w:rsidTr="009D274D">
        <w:trPr>
          <w:trHeight w:val="530"/>
        </w:trPr>
        <w:tc>
          <w:tcPr>
            <w:tcW w:w="2943" w:type="dxa"/>
          </w:tcPr>
          <w:p w:rsidR="00466C37" w:rsidRPr="008D5E5E" w:rsidRDefault="00466C37" w:rsidP="00466C37">
            <w:pPr>
              <w:tabs>
                <w:tab w:val="left" w:pos="1695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D5E5E">
              <w:rPr>
                <w:rFonts w:ascii="Arial" w:hAnsi="Arial" w:cs="Arial"/>
                <w:sz w:val="20"/>
                <w:szCs w:val="20"/>
              </w:rPr>
              <w:t>Email</w:t>
            </w:r>
            <w:r w:rsidRPr="008D5E5E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5913" w:type="dxa"/>
          </w:tcPr>
          <w:p w:rsidR="00466C37" w:rsidRPr="008D5E5E" w:rsidRDefault="00466C37" w:rsidP="00466C37">
            <w:pPr>
              <w:tabs>
                <w:tab w:val="left" w:pos="1695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66C37" w:rsidRPr="008D5E5E" w:rsidTr="009D274D">
        <w:trPr>
          <w:trHeight w:val="440"/>
        </w:trPr>
        <w:tc>
          <w:tcPr>
            <w:tcW w:w="2943" w:type="dxa"/>
          </w:tcPr>
          <w:p w:rsidR="00466C37" w:rsidRPr="008D5E5E" w:rsidRDefault="00466C37" w:rsidP="00466C37">
            <w:pPr>
              <w:tabs>
                <w:tab w:val="left" w:pos="1695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D5E5E">
              <w:rPr>
                <w:rFonts w:ascii="Arial" w:hAnsi="Arial" w:cs="Arial"/>
                <w:sz w:val="20"/>
                <w:szCs w:val="20"/>
                <w:lang w:val="el-GR"/>
              </w:rPr>
              <w:t>Τηλέφωνο</w:t>
            </w:r>
          </w:p>
        </w:tc>
        <w:tc>
          <w:tcPr>
            <w:tcW w:w="5913" w:type="dxa"/>
          </w:tcPr>
          <w:p w:rsidR="00466C37" w:rsidRPr="008D5E5E" w:rsidRDefault="00466C37" w:rsidP="00466C37">
            <w:pPr>
              <w:tabs>
                <w:tab w:val="left" w:pos="1695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D5E5E" w:rsidRPr="009D274D" w:rsidTr="009D274D">
        <w:trPr>
          <w:trHeight w:val="2870"/>
        </w:trPr>
        <w:tc>
          <w:tcPr>
            <w:tcW w:w="8856" w:type="dxa"/>
            <w:gridSpan w:val="2"/>
          </w:tcPr>
          <w:p w:rsidR="008D5E5E" w:rsidRDefault="008D5E5E" w:rsidP="00E15232">
            <w:pPr>
              <w:tabs>
                <w:tab w:val="left" w:pos="1695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D5E5E">
              <w:rPr>
                <w:rFonts w:ascii="Arial" w:hAnsi="Arial" w:cs="Arial"/>
                <w:sz w:val="20"/>
                <w:szCs w:val="20"/>
                <w:lang w:val="el-GR"/>
              </w:rPr>
              <w:t>Δώστε μια σύντομη περιγραφή της Καλής Πρακτικής που εφαρμόζετε</w:t>
            </w:r>
          </w:p>
          <w:p w:rsidR="008D5E5E" w:rsidRPr="008D5E5E" w:rsidRDefault="008D5E5E" w:rsidP="008D5E5E">
            <w:pPr>
              <w:tabs>
                <w:tab w:val="left" w:pos="1695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(</w:t>
            </w:r>
            <w:r w:rsidRPr="00E15232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πότε ξεκίνησε/διάρκεια, από ποιον/σε συνεργασία με ποιον, για ποιο λόγο αποφασίσατε να το υλοποιήσετε, πώς ενημερώνετε το κοινό για τη δράση </w:t>
            </w:r>
            <w:r w:rsidR="00E15232" w:rsidRPr="00E15232">
              <w:rPr>
                <w:rFonts w:ascii="Arial" w:hAnsi="Arial" w:cs="Arial"/>
                <w:i/>
                <w:sz w:val="20"/>
                <w:szCs w:val="20"/>
                <w:lang w:val="el-GR"/>
              </w:rPr>
              <w:t>σας</w:t>
            </w:r>
            <w:r w:rsidR="00E15232">
              <w:rPr>
                <w:rFonts w:ascii="Arial" w:hAnsi="Arial" w:cs="Arial"/>
                <w:sz w:val="20"/>
                <w:szCs w:val="20"/>
                <w:lang w:val="el-GR"/>
              </w:rPr>
              <w:t>)</w:t>
            </w:r>
          </w:p>
          <w:p w:rsidR="008D5E5E" w:rsidRDefault="008D5E5E" w:rsidP="008D5E5E">
            <w:pPr>
              <w:tabs>
                <w:tab w:val="left" w:pos="1695"/>
              </w:tabs>
              <w:spacing w:before="100" w:beforeAutospacing="1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E15232" w:rsidRDefault="00E15232" w:rsidP="008D5E5E">
            <w:pPr>
              <w:tabs>
                <w:tab w:val="left" w:pos="1695"/>
              </w:tabs>
              <w:spacing w:before="100" w:beforeAutospacing="1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E15232" w:rsidRPr="008D5E5E" w:rsidRDefault="00E15232" w:rsidP="008D5E5E">
            <w:pPr>
              <w:tabs>
                <w:tab w:val="left" w:pos="1695"/>
              </w:tabs>
              <w:spacing w:before="100" w:beforeAutospacing="1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D5E5E" w:rsidRPr="009D274D" w:rsidTr="009D274D">
        <w:trPr>
          <w:trHeight w:val="1790"/>
        </w:trPr>
        <w:tc>
          <w:tcPr>
            <w:tcW w:w="8856" w:type="dxa"/>
            <w:gridSpan w:val="2"/>
          </w:tcPr>
          <w:p w:rsidR="008D5E5E" w:rsidRPr="008D5E5E" w:rsidRDefault="008D5E5E" w:rsidP="00466C37">
            <w:pPr>
              <w:tabs>
                <w:tab w:val="left" w:pos="1695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D5E5E">
              <w:rPr>
                <w:rFonts w:ascii="Arial" w:hAnsi="Arial" w:cs="Arial"/>
                <w:sz w:val="20"/>
                <w:szCs w:val="20"/>
                <w:lang w:val="el-GR"/>
              </w:rPr>
              <w:t xml:space="preserve">Ποια είναι τα αποτελέσματα της δράσης σας; </w:t>
            </w:r>
          </w:p>
        </w:tc>
      </w:tr>
      <w:tr w:rsidR="00466C37" w:rsidRPr="009D274D" w:rsidTr="008D5E5E">
        <w:trPr>
          <w:trHeight w:val="570"/>
        </w:trPr>
        <w:tc>
          <w:tcPr>
            <w:tcW w:w="8856" w:type="dxa"/>
            <w:gridSpan w:val="2"/>
          </w:tcPr>
          <w:p w:rsidR="00466C37" w:rsidRPr="008D5E5E" w:rsidRDefault="00466C37" w:rsidP="00466C37">
            <w:pPr>
              <w:tabs>
                <w:tab w:val="left" w:pos="1695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D5E5E">
              <w:rPr>
                <w:rFonts w:ascii="Arial" w:hAnsi="Arial" w:cs="Arial"/>
                <w:sz w:val="20"/>
                <w:szCs w:val="20"/>
                <w:lang w:val="el-GR"/>
              </w:rPr>
              <w:t>Επισυνάψτε φωτογραφίες ή άλλα δικαιολογητικά που επιβεβαιώνουν τη δράση σας</w:t>
            </w:r>
          </w:p>
        </w:tc>
      </w:tr>
    </w:tbl>
    <w:p w:rsidR="009D274D" w:rsidRDefault="009D274D" w:rsidP="00B279E3">
      <w:pPr>
        <w:jc w:val="both"/>
        <w:rPr>
          <w:rFonts w:ascii="Arial" w:hAnsi="Arial" w:cs="Arial"/>
          <w:sz w:val="20"/>
          <w:lang w:val="el-GR"/>
        </w:rPr>
      </w:pPr>
    </w:p>
    <w:p w:rsidR="00B279E3" w:rsidRPr="009D274D" w:rsidRDefault="00B279E3" w:rsidP="009D274D">
      <w:pPr>
        <w:tabs>
          <w:tab w:val="left" w:pos="1695"/>
        </w:tabs>
        <w:jc w:val="both"/>
        <w:rPr>
          <w:rFonts w:ascii="Arial" w:hAnsi="Arial" w:cs="Arial"/>
          <w:i/>
          <w:sz w:val="24"/>
          <w:szCs w:val="24"/>
          <w:lang w:val="el-GR"/>
        </w:rPr>
      </w:pPr>
      <w:r w:rsidRPr="009D274D">
        <w:rPr>
          <w:rFonts w:ascii="Arial" w:hAnsi="Arial" w:cs="Arial"/>
          <w:i/>
          <w:sz w:val="24"/>
          <w:szCs w:val="24"/>
          <w:lang w:val="el-GR"/>
        </w:rPr>
        <w:t xml:space="preserve">Ο διαγωνισμός διοργανώνεται από την ΑΚΤΗ Κέντρο Μελετών και Έρευνας σε συνεργασία με </w:t>
      </w:r>
      <w:r w:rsidR="009D274D" w:rsidRPr="009D274D">
        <w:rPr>
          <w:rFonts w:ascii="Arial" w:hAnsi="Arial" w:cs="Arial"/>
          <w:i/>
          <w:sz w:val="24"/>
          <w:szCs w:val="24"/>
          <w:lang w:val="el-GR"/>
        </w:rPr>
        <w:t xml:space="preserve">τον </w:t>
      </w:r>
      <w:proofErr w:type="spellStart"/>
      <w:r w:rsidR="009D274D" w:rsidRPr="009D274D">
        <w:rPr>
          <w:rFonts w:ascii="Arial" w:hAnsi="Arial" w:cs="Arial"/>
          <w:i/>
          <w:sz w:val="24"/>
          <w:szCs w:val="24"/>
          <w:lang w:val="el-GR"/>
        </w:rPr>
        <w:t>Παγκύπριο</w:t>
      </w:r>
      <w:proofErr w:type="spellEnd"/>
      <w:r w:rsidR="009D274D" w:rsidRPr="009D274D">
        <w:rPr>
          <w:rFonts w:ascii="Arial" w:hAnsi="Arial" w:cs="Arial"/>
          <w:i/>
          <w:sz w:val="24"/>
          <w:szCs w:val="24"/>
          <w:lang w:val="el-GR"/>
        </w:rPr>
        <w:t xml:space="preserve"> Σύνδεσμο Ιδιοκτητών Κέντρων Αναψυχής (ΠΑ.Σ.Ι.Κ.Α) με την υποστήριξη του οργανισμού</w:t>
      </w:r>
      <w:r w:rsidRPr="009D274D">
        <w:rPr>
          <w:rFonts w:ascii="Arial" w:hAnsi="Arial" w:cs="Arial"/>
          <w:i/>
          <w:sz w:val="24"/>
          <w:szCs w:val="24"/>
          <w:lang w:val="el-GR"/>
        </w:rPr>
        <w:t xml:space="preserve"> </w:t>
      </w:r>
      <w:proofErr w:type="spellStart"/>
      <w:r w:rsidRPr="009D274D">
        <w:rPr>
          <w:rFonts w:ascii="Arial" w:hAnsi="Arial" w:cs="Arial"/>
          <w:i/>
          <w:sz w:val="24"/>
          <w:szCs w:val="24"/>
          <w:lang w:val="el-GR"/>
        </w:rPr>
        <w:t>Beyond</w:t>
      </w:r>
      <w:proofErr w:type="spellEnd"/>
      <w:r w:rsidRPr="009D274D">
        <w:rPr>
          <w:rFonts w:ascii="Arial" w:hAnsi="Arial" w:cs="Arial"/>
          <w:i/>
          <w:sz w:val="24"/>
          <w:szCs w:val="24"/>
          <w:lang w:val="el-GR"/>
        </w:rPr>
        <w:t xml:space="preserve"> </w:t>
      </w:r>
      <w:proofErr w:type="spellStart"/>
      <w:r w:rsidRPr="009D274D">
        <w:rPr>
          <w:rFonts w:ascii="Arial" w:hAnsi="Arial" w:cs="Arial"/>
          <w:i/>
          <w:sz w:val="24"/>
          <w:szCs w:val="24"/>
          <w:lang w:val="el-GR"/>
        </w:rPr>
        <w:t>Plastic</w:t>
      </w:r>
      <w:proofErr w:type="spellEnd"/>
      <w:r w:rsidRPr="009D274D">
        <w:rPr>
          <w:rFonts w:ascii="Arial" w:hAnsi="Arial" w:cs="Arial"/>
          <w:i/>
          <w:sz w:val="24"/>
          <w:szCs w:val="24"/>
          <w:lang w:val="el-GR"/>
        </w:rPr>
        <w:t xml:space="preserve"> </w:t>
      </w:r>
      <w:proofErr w:type="spellStart"/>
      <w:r w:rsidRPr="009D274D">
        <w:rPr>
          <w:rFonts w:ascii="Arial" w:hAnsi="Arial" w:cs="Arial"/>
          <w:i/>
          <w:sz w:val="24"/>
          <w:szCs w:val="24"/>
          <w:lang w:val="el-GR"/>
        </w:rPr>
        <w:t>Med</w:t>
      </w:r>
      <w:proofErr w:type="spellEnd"/>
      <w:r w:rsidRPr="009D274D">
        <w:rPr>
          <w:rFonts w:ascii="Arial" w:hAnsi="Arial" w:cs="Arial"/>
          <w:i/>
          <w:sz w:val="24"/>
          <w:szCs w:val="24"/>
          <w:lang w:val="el-GR"/>
        </w:rPr>
        <w:t xml:space="preserve"> (</w:t>
      </w:r>
      <w:proofErr w:type="spellStart"/>
      <w:r w:rsidRPr="009D274D">
        <w:rPr>
          <w:rFonts w:ascii="Arial" w:hAnsi="Arial" w:cs="Arial"/>
          <w:i/>
          <w:sz w:val="24"/>
          <w:szCs w:val="24"/>
          <w:lang w:val="el-GR"/>
        </w:rPr>
        <w:t>BeMed</w:t>
      </w:r>
      <w:proofErr w:type="spellEnd"/>
      <w:r w:rsidRPr="009D274D">
        <w:rPr>
          <w:rFonts w:ascii="Arial" w:hAnsi="Arial" w:cs="Arial"/>
          <w:i/>
          <w:sz w:val="24"/>
          <w:szCs w:val="24"/>
          <w:lang w:val="el-GR"/>
        </w:rPr>
        <w:t>) που υποστηρίζεται από το Ίδρυμα του πρίγκιπα Αλβέρτου ΙΙ του Μονακό.</w:t>
      </w:r>
    </w:p>
    <w:p w:rsidR="009D274D" w:rsidRPr="00466C37" w:rsidRDefault="009D274D">
      <w:pPr>
        <w:tabs>
          <w:tab w:val="left" w:pos="1695"/>
        </w:tabs>
        <w:rPr>
          <w:lang w:val="el-GR"/>
        </w:rPr>
      </w:pPr>
    </w:p>
    <w:sectPr w:rsidR="009D274D" w:rsidRPr="00466C37" w:rsidSect="00C61C71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9F9" w:rsidRDefault="00C519F9" w:rsidP="00FD7360">
      <w:pPr>
        <w:spacing w:after="0" w:line="240" w:lineRule="auto"/>
      </w:pPr>
      <w:r>
        <w:separator/>
      </w:r>
    </w:p>
  </w:endnote>
  <w:endnote w:type="continuationSeparator" w:id="0">
    <w:p w:rsidR="00C519F9" w:rsidRDefault="00C519F9" w:rsidP="00FD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9F9" w:rsidRDefault="00C519F9" w:rsidP="00FD7360">
    <w:pPr>
      <w:pStyle w:val="Footer"/>
      <w:spacing w:after="120" w:line="276" w:lineRule="auto"/>
      <w:jc w:val="center"/>
      <w:rPr>
        <w:rFonts w:ascii="Arial" w:hAnsi="Arial" w:cs="Arial"/>
        <w:i/>
        <w:color w:val="548DD4" w:themeColor="text2" w:themeTint="99"/>
        <w:sz w:val="18"/>
        <w:lang w:val="el-GR"/>
      </w:rPr>
    </w:pPr>
    <w:r>
      <w:rPr>
        <w:rFonts w:ascii="Arial" w:hAnsi="Arial" w:cs="Arial"/>
        <w:i/>
        <w:color w:val="548DD4" w:themeColor="text2" w:themeTint="99"/>
        <w:sz w:val="18"/>
        <w:lang w:val="el-GR"/>
      </w:rPr>
      <w:t>ΑΚΤΗ Κέντρο Μελετών και Έρευνας</w:t>
    </w:r>
  </w:p>
  <w:p w:rsidR="00C519F9" w:rsidRPr="00FD7360" w:rsidRDefault="00C519F9" w:rsidP="00FD7360">
    <w:pPr>
      <w:pStyle w:val="Footer"/>
      <w:spacing w:line="276" w:lineRule="auto"/>
      <w:jc w:val="center"/>
      <w:rPr>
        <w:rFonts w:ascii="Arial" w:hAnsi="Arial" w:cs="Arial"/>
        <w:i/>
        <w:color w:val="548DD4" w:themeColor="text2" w:themeTint="99"/>
        <w:sz w:val="18"/>
        <w:lang w:val="el-GR"/>
      </w:rPr>
    </w:pPr>
    <w:proofErr w:type="spellStart"/>
    <w:r w:rsidRPr="00FD7360">
      <w:rPr>
        <w:rFonts w:ascii="Arial" w:hAnsi="Arial" w:cs="Arial"/>
        <w:i/>
        <w:color w:val="548DD4" w:themeColor="text2" w:themeTint="99"/>
        <w:sz w:val="18"/>
        <w:lang w:val="el-GR"/>
      </w:rPr>
      <w:t>τηλ</w:t>
    </w:r>
    <w:proofErr w:type="spellEnd"/>
    <w:r w:rsidRPr="00FD7360">
      <w:rPr>
        <w:rFonts w:ascii="Arial" w:hAnsi="Arial" w:cs="Arial"/>
        <w:i/>
        <w:color w:val="548DD4" w:themeColor="text2" w:themeTint="99"/>
        <w:sz w:val="18"/>
        <w:lang w:val="el-GR"/>
      </w:rPr>
      <w:t>. 22458485 – φαξ 22458486</w:t>
    </w:r>
  </w:p>
  <w:p w:rsidR="00C519F9" w:rsidRPr="00C519F9" w:rsidRDefault="00C519F9" w:rsidP="00FD7360">
    <w:pPr>
      <w:pStyle w:val="Footer"/>
      <w:spacing w:line="276" w:lineRule="auto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9F9" w:rsidRDefault="00C519F9" w:rsidP="00FD7360">
      <w:pPr>
        <w:spacing w:after="0" w:line="240" w:lineRule="auto"/>
      </w:pPr>
      <w:r>
        <w:separator/>
      </w:r>
    </w:p>
  </w:footnote>
  <w:footnote w:type="continuationSeparator" w:id="0">
    <w:p w:rsidR="00C519F9" w:rsidRDefault="00C519F9" w:rsidP="00FD7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9F9" w:rsidRDefault="00C519F9">
    <w:pPr>
      <w:pStyle w:val="Header"/>
    </w:pPr>
    <w:r w:rsidRPr="00466C37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4810125</wp:posOffset>
          </wp:positionH>
          <wp:positionV relativeFrom="paragraph">
            <wp:posOffset>-297180</wp:posOffset>
          </wp:positionV>
          <wp:extent cx="647700" cy="647700"/>
          <wp:effectExtent l="0" t="0" r="0" b="0"/>
          <wp:wrapTight wrapText="bothSides">
            <wp:wrapPolygon edited="0">
              <wp:start x="0" y="0"/>
              <wp:lineTo x="0" y="20965"/>
              <wp:lineTo x="20965" y="20965"/>
              <wp:lineTo x="2096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w8ojjJz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515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49" type="#_x0000_t202" style="position:absolute;margin-left:217.5pt;margin-top:-20.4pt;width:157.5pt;height:51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" strokecolor="white">
          <v:textbox inset="6.75pt,3.75pt,6.75pt,3.75pt">
            <w:txbxContent>
              <w:p w:rsidR="00C519F9" w:rsidRPr="00FD7360" w:rsidRDefault="00C519F9" w:rsidP="00FD7360">
                <w:pPr>
                  <w:spacing w:after="0" w:line="240" w:lineRule="auto"/>
                  <w:ind w:right="-2"/>
                  <w:jc w:val="center"/>
                  <w:rPr>
                    <w:rFonts w:ascii="Arial" w:hAnsi="Arial" w:cs="Arial"/>
                    <w:i/>
                    <w:sz w:val="20"/>
                    <w:lang w:val="en-GB"/>
                  </w:rPr>
                </w:pPr>
                <w:r w:rsidRPr="00FD7360">
                  <w:rPr>
                    <w:rFonts w:ascii="Arial" w:hAnsi="Arial" w:cs="Arial"/>
                    <w:i/>
                    <w:sz w:val="20"/>
                    <w:lang w:val="en-GB"/>
                  </w:rPr>
                  <w:t>The Initiative benefits from the support of Beyond Plastic Med</w:t>
                </w:r>
              </w:p>
              <w:p w:rsidR="00C519F9" w:rsidRPr="00FD7360" w:rsidRDefault="00C519F9" w:rsidP="00FD7360">
                <w:pPr>
                  <w:spacing w:before="120" w:after="0" w:line="240" w:lineRule="auto"/>
                  <w:jc w:val="center"/>
                  <w:rPr>
                    <w:rFonts w:ascii="Arial" w:hAnsi="Arial" w:cs="Arial"/>
                    <w:sz w:val="20"/>
                    <w:lang w:val="en-GB"/>
                  </w:rPr>
                </w:pPr>
                <w:r w:rsidRPr="00FD7360">
                  <w:rPr>
                    <w:rFonts w:ascii="Arial" w:hAnsi="Arial" w:cs="Arial"/>
                    <w:sz w:val="20"/>
                    <w:lang w:val="en-GB"/>
                  </w:rPr>
                  <w:t>www.beyondplasticmed.org</w:t>
                </w:r>
              </w:p>
              <w:p w:rsidR="00C519F9" w:rsidRPr="00504577" w:rsidRDefault="00C519F9" w:rsidP="00FD7360">
                <w:pPr>
                  <w:jc w:val="center"/>
                  <w:rPr>
                    <w:i/>
                    <w:iCs/>
                    <w:sz w:val="24"/>
                    <w:szCs w:val="24"/>
                    <w:lang w:val="en-GB"/>
                  </w:rPr>
                </w:pPr>
              </w:p>
              <w:p w:rsidR="00C519F9" w:rsidRPr="00C355E2" w:rsidRDefault="00C519F9" w:rsidP="00FD7360">
                <w:pPr>
                  <w:jc w:val="right"/>
                  <w:rPr>
                    <w:i/>
                    <w:sz w:val="24"/>
                    <w:szCs w:val="24"/>
                  </w:rPr>
                </w:pPr>
                <w:r w:rsidRPr="00C355E2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</w:p>
              <w:p w:rsidR="00C519F9" w:rsidRDefault="00C519F9" w:rsidP="00FD7360"/>
            </w:txbxContent>
          </v:textbox>
        </v:shape>
      </w:pict>
    </w:r>
    <w:r w:rsidRPr="00466C3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-314325</wp:posOffset>
          </wp:positionH>
          <wp:positionV relativeFrom="paragraph">
            <wp:posOffset>-240665</wp:posOffset>
          </wp:positionV>
          <wp:extent cx="581025" cy="638175"/>
          <wp:effectExtent l="0" t="0" r="0" b="0"/>
          <wp:wrapSquare wrapText="bothSides"/>
          <wp:docPr id="3" name="Picture 4" descr="W:\4_AKTI\LOGO\LOGO Akti&amp;websi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" descr="W:\4_AKTI\LOGO\LOGO Akti&amp;website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519F9" w:rsidRDefault="00C519F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66C37"/>
    <w:rsid w:val="00000A60"/>
    <w:rsid w:val="00016CD4"/>
    <w:rsid w:val="000751F8"/>
    <w:rsid w:val="000A0049"/>
    <w:rsid w:val="00175F06"/>
    <w:rsid w:val="0018751B"/>
    <w:rsid w:val="00197BC8"/>
    <w:rsid w:val="00281CA1"/>
    <w:rsid w:val="002F418D"/>
    <w:rsid w:val="00316057"/>
    <w:rsid w:val="00346408"/>
    <w:rsid w:val="003C3165"/>
    <w:rsid w:val="003C7286"/>
    <w:rsid w:val="003E4BCF"/>
    <w:rsid w:val="00420643"/>
    <w:rsid w:val="00466C37"/>
    <w:rsid w:val="004725BD"/>
    <w:rsid w:val="00480EB4"/>
    <w:rsid w:val="004A44CC"/>
    <w:rsid w:val="004F32AA"/>
    <w:rsid w:val="0052584C"/>
    <w:rsid w:val="00530599"/>
    <w:rsid w:val="005866E3"/>
    <w:rsid w:val="00591AFB"/>
    <w:rsid w:val="005A0D3A"/>
    <w:rsid w:val="007534B8"/>
    <w:rsid w:val="007E4FE1"/>
    <w:rsid w:val="0083475B"/>
    <w:rsid w:val="00864986"/>
    <w:rsid w:val="008D5E5E"/>
    <w:rsid w:val="008F1A34"/>
    <w:rsid w:val="00922E41"/>
    <w:rsid w:val="009258E2"/>
    <w:rsid w:val="00954507"/>
    <w:rsid w:val="009867CF"/>
    <w:rsid w:val="009D274D"/>
    <w:rsid w:val="009F6F3C"/>
    <w:rsid w:val="00A35AA9"/>
    <w:rsid w:val="00A55158"/>
    <w:rsid w:val="00B03A20"/>
    <w:rsid w:val="00B213FB"/>
    <w:rsid w:val="00B279E3"/>
    <w:rsid w:val="00B3166E"/>
    <w:rsid w:val="00BF54AE"/>
    <w:rsid w:val="00C131F9"/>
    <w:rsid w:val="00C26C4F"/>
    <w:rsid w:val="00C519F9"/>
    <w:rsid w:val="00C61C71"/>
    <w:rsid w:val="00C86DDB"/>
    <w:rsid w:val="00CA51B2"/>
    <w:rsid w:val="00CA5DA0"/>
    <w:rsid w:val="00CD5B18"/>
    <w:rsid w:val="00DF2926"/>
    <w:rsid w:val="00E15232"/>
    <w:rsid w:val="00E36C2B"/>
    <w:rsid w:val="00E63350"/>
    <w:rsid w:val="00F03E66"/>
    <w:rsid w:val="00F1157E"/>
    <w:rsid w:val="00F22357"/>
    <w:rsid w:val="00F5444B"/>
    <w:rsid w:val="00FD54E0"/>
    <w:rsid w:val="00FD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80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E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E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E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E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73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360"/>
  </w:style>
  <w:style w:type="paragraph" w:styleId="Footer">
    <w:name w:val="footer"/>
    <w:basedOn w:val="Normal"/>
    <w:link w:val="FooterChar"/>
    <w:uiPriority w:val="99"/>
    <w:unhideWhenUsed/>
    <w:rsid w:val="00FD73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user</cp:lastModifiedBy>
  <cp:revision>11</cp:revision>
  <cp:lastPrinted>2018-01-09T11:13:00Z</cp:lastPrinted>
  <dcterms:created xsi:type="dcterms:W3CDTF">2017-09-07T05:53:00Z</dcterms:created>
  <dcterms:modified xsi:type="dcterms:W3CDTF">2018-03-06T10:39:00Z</dcterms:modified>
</cp:coreProperties>
</file>